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462"/>
        <w:gridCol w:w="1252"/>
        <w:gridCol w:w="2549"/>
        <w:gridCol w:w="711"/>
        <w:gridCol w:w="773"/>
        <w:gridCol w:w="800"/>
        <w:gridCol w:w="851"/>
        <w:gridCol w:w="960"/>
        <w:gridCol w:w="887"/>
        <w:gridCol w:w="1168"/>
        <w:gridCol w:w="1051"/>
      </w:tblGrid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Testiranje zrelosti jabolk in ocena obiralnega okna po regijah v Sloveniji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vzorčenja: 19.8.2024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Datum testiranja: 20.8..2024</w:t>
            </w:r>
          </w:p>
        </w:tc>
      </w:tr>
      <w:tr w:rsidR="00843B73" w:rsidRPr="006B08F2" w:rsidTr="00843B73">
        <w:trPr>
          <w:trHeight w:val="28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Sorta:  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GALA</w:t>
            </w: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,</w:t>
            </w: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ELSTAR, JONAGOLD</w:t>
            </w:r>
          </w:p>
        </w:tc>
      </w:tr>
      <w:tr w:rsidR="00843B73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Preglednica: Povprečne vrednosti testiranj dozorevanja plodov sorte Gala,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Elstar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, 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in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  po posameznih regijah v Sloveniji</w:t>
            </w:r>
          </w:p>
        </w:tc>
      </w:tr>
      <w:tr w:rsidR="00220692" w:rsidRPr="006B08F2" w:rsidTr="00843B73">
        <w:trPr>
          <w:trHeight w:val="3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0692" w:rsidRDefault="00220692" w:rsidP="0044484F">
            <w:pPr>
              <w:spacing w:before="240" w:after="0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sl-SI"/>
                <w14:ligatures w14:val="none"/>
              </w:rPr>
              <w:t xml:space="preserve">Splošne opombe na dan 20. 08.: 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Pri Gali so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suhe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snovi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ponekod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nizke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nizka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je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tudi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trdota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pri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Elstarju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. </w:t>
            </w:r>
          </w:p>
          <w:p w:rsidR="00220692" w:rsidRPr="00220692" w:rsidRDefault="00220692" w:rsidP="002206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V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Podravju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so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kloni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Jonagolda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začeli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barvati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Priporoča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čakanje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dobro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barvo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plodov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še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posebno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tam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,</w:t>
            </w:r>
            <w:r w:rsidRPr="00B10BD0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kjer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se ti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plodovi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ne bodo </w:t>
            </w:r>
            <w:proofErr w:type="spellStart"/>
            <w:r w:rsidRPr="00B10BD0">
              <w:rPr>
                <w:rFonts w:ascii="Times New Roman" w:hAnsi="Times New Roman" w:cs="Times New Roman"/>
                <w:lang w:val="it-IT"/>
              </w:rPr>
              <w:t>skladiščili</w:t>
            </w:r>
            <w:proofErr w:type="spellEnd"/>
            <w:r w:rsidRPr="00B10BD0">
              <w:rPr>
                <w:rFonts w:ascii="Times New Roman" w:hAnsi="Times New Roman" w:cs="Times New Roman"/>
                <w:lang w:val="it-IT"/>
              </w:rPr>
              <w:t xml:space="preserve"> dolgo.</w:t>
            </w:r>
          </w:p>
        </w:tc>
      </w:tr>
      <w:tr w:rsidR="001559DA" w:rsidRPr="006B08F2" w:rsidTr="00B10BD0">
        <w:trPr>
          <w:trHeight w:val="510"/>
        </w:trPr>
        <w:tc>
          <w:tcPr>
            <w:tcW w:w="55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REGIJA</w:t>
            </w:r>
          </w:p>
        </w:tc>
        <w:tc>
          <w:tcPr>
            <w:tcW w:w="52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Vzorčno mesto</w:t>
            </w:r>
          </w:p>
        </w:tc>
        <w:tc>
          <w:tcPr>
            <w:tcW w:w="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Sorta 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Tip nasada</w:t>
            </w:r>
          </w:p>
        </w:tc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Teža ploda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28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Topna suha snov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Brix</w:t>
            </w:r>
            <w:proofErr w:type="spellEnd"/>
          </w:p>
        </w:tc>
        <w:tc>
          <w:tcPr>
            <w:tcW w:w="28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Trdota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Skupne kisline</w:t>
            </w:r>
          </w:p>
          <w:p w:rsidR="00556196" w:rsidRPr="00F05F06" w:rsidRDefault="00556196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(g)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Škrobna vrednost (1-10)</w:t>
            </w:r>
          </w:p>
        </w:tc>
        <w:tc>
          <w:tcPr>
            <w:tcW w:w="3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Streifov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indeks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166A8C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Predvideni datum </w:t>
            </w:r>
            <w:r w:rsidR="00A35F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začetka </w:t>
            </w: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obiranja</w:t>
            </w:r>
          </w:p>
          <w:p w:rsidR="001559DA" w:rsidRPr="00F05F06" w:rsidRDefault="001559DA" w:rsidP="0084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Opombe</w:t>
            </w:r>
          </w:p>
          <w:p w:rsidR="00166A8C" w:rsidRPr="00F05F06" w:rsidRDefault="00166A8C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na dan 20. 08.</w:t>
            </w:r>
          </w:p>
        </w:tc>
      </w:tr>
      <w:tr w:rsidR="001559DA" w:rsidRPr="006B08F2" w:rsidTr="00B10BD0">
        <w:trPr>
          <w:trHeight w:val="31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(mlajši/starejši)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B10BD0">
        <w:trPr>
          <w:trHeight w:val="525"/>
        </w:trPr>
        <w:tc>
          <w:tcPr>
            <w:tcW w:w="55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52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5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(nenamakano/namakano)</w:t>
            </w:r>
          </w:p>
        </w:tc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28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0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41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PODRAVJE 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204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11,3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Galaval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vzorčenje, še zelo trdi plodovi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schniga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buckey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26.08.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2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Golden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Parsi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7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 ni zrelo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613397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</w:t>
            </w:r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inbel</w:t>
            </w:r>
            <w:proofErr w:type="spellEnd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="00843B73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Antares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20. 08.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 čakati na barvo, priporoča se večkratno 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lastRenderedPageBreak/>
              <w:t>obiranje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3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F12C04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1559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Ponovno vzorčenje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Gačnik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Daliyrian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mlad/namakan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Čakati na barvo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Juršinci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 gomila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1559D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Vitomarci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Hoče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0,60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Slovenske Konjice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184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 w:rsidR="00F017FA"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F05F06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F05F06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Braslovče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onovno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</w:t>
            </w:r>
            <w:r w:rsidR="00960EA1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a</w:t>
            </w: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217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Ormož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8.</w:t>
            </w:r>
            <w:r w:rsidR="007D00BF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08.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Petrovče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nenamakn</w:t>
            </w:r>
            <w:proofErr w:type="spellEnd"/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Ložnica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DF2A65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3B73" w:rsidRPr="006B08F2" w:rsidRDefault="00843B73" w:rsidP="00843B7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Kasaze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960EA1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</w:t>
            </w:r>
            <w:r w:rsidR="00B060F5"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Oplotnica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Selnica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12,8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POMURJE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Merkur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DF2A6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Selo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228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60F5" w:rsidRPr="006B08F2" w:rsidRDefault="00B060F5" w:rsidP="00B060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Ivanovci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Kuštanovci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Gala</w:t>
            </w:r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147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suha snov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POSAVJE 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Krško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190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Šentjernej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Artiče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170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28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Blanca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0,09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Barva?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Šentjernej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Jonaprince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7,6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DF2A65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468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CENTRALNA SLOVENIJA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Gala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brookfield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9,7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DF2A65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00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Brdo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Elstar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152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6,3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23.08.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Nizka trdota</w:t>
            </w:r>
          </w:p>
        </w:tc>
      </w:tr>
      <w:tr w:rsidR="001559DA" w:rsidRPr="006B08F2" w:rsidTr="00B10BD0">
        <w:trPr>
          <w:trHeight w:val="312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PRIMORSKA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Jonagold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206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11,5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4,3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3,5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0,21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.08.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  <w:tr w:rsidR="001559DA" w:rsidRPr="006B08F2" w:rsidTr="00B10BD0">
        <w:trPr>
          <w:trHeight w:val="324"/>
        </w:trPr>
        <w:tc>
          <w:tcPr>
            <w:tcW w:w="5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Vipavska Dolina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 xml:space="preserve">Zlati </w:t>
            </w:r>
            <w:proofErr w:type="spellStart"/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delišes</w:t>
            </w:r>
            <w:proofErr w:type="spellEnd"/>
          </w:p>
        </w:tc>
        <w:tc>
          <w:tcPr>
            <w:tcW w:w="9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star/nenamakan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162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10,9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8,1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2,5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0,30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  <w:r w:rsidR="00E4078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Ponovno vzorčenje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B02F8" w:rsidRPr="006B08F2" w:rsidRDefault="00AB02F8" w:rsidP="00AB02F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</w:pPr>
            <w:r w:rsidRPr="006B08F2">
              <w:rPr>
                <w:rFonts w:ascii="Times New Roman" w:eastAsia="Times New Roman" w:hAnsi="Times New Roman" w:cs="Times New Roman"/>
                <w:kern w:val="0"/>
                <w:lang w:eastAsia="sl-SI"/>
                <w14:ligatures w14:val="none"/>
              </w:rPr>
              <w:t> </w:t>
            </w:r>
          </w:p>
        </w:tc>
      </w:tr>
    </w:tbl>
    <w:p w:rsidR="00714C91" w:rsidRPr="00B10BD0" w:rsidRDefault="00714C91">
      <w:pPr>
        <w:rPr>
          <w:rFonts w:ascii="Arial" w:hAnsi="Arial" w:cs="Arial"/>
          <w:sz w:val="24"/>
          <w:szCs w:val="24"/>
        </w:rPr>
      </w:pPr>
    </w:p>
    <w:sectPr w:rsidR="00714C91" w:rsidRPr="00B10BD0" w:rsidSect="00843B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73"/>
    <w:rsid w:val="001559DA"/>
    <w:rsid w:val="00166A8C"/>
    <w:rsid w:val="00220692"/>
    <w:rsid w:val="00241ADF"/>
    <w:rsid w:val="00442AA8"/>
    <w:rsid w:val="0044484F"/>
    <w:rsid w:val="004A5D3D"/>
    <w:rsid w:val="00556196"/>
    <w:rsid w:val="005D54F5"/>
    <w:rsid w:val="00613397"/>
    <w:rsid w:val="00644F3A"/>
    <w:rsid w:val="006B08F2"/>
    <w:rsid w:val="00714C91"/>
    <w:rsid w:val="00791F58"/>
    <w:rsid w:val="007C3B16"/>
    <w:rsid w:val="007C4676"/>
    <w:rsid w:val="007D00BF"/>
    <w:rsid w:val="007D5E2A"/>
    <w:rsid w:val="008254FE"/>
    <w:rsid w:val="00843B73"/>
    <w:rsid w:val="00960EA1"/>
    <w:rsid w:val="00A35F07"/>
    <w:rsid w:val="00AB02F8"/>
    <w:rsid w:val="00B060F5"/>
    <w:rsid w:val="00B10BD0"/>
    <w:rsid w:val="00CB7251"/>
    <w:rsid w:val="00DB18DD"/>
    <w:rsid w:val="00DF2A65"/>
    <w:rsid w:val="00E40782"/>
    <w:rsid w:val="00E635DB"/>
    <w:rsid w:val="00F017FA"/>
    <w:rsid w:val="00F05F06"/>
    <w:rsid w:val="00F1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BB0D5-BCC7-4DBC-A568-00FA4575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43B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43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43B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43B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43B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43B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43B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43B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43B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3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43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43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43B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43B7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43B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43B7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43B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43B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43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43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43B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43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43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43B7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43B7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43B7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43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43B7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43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62f47-2aa0-44ee-81ad-e0fbfd0370c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6" ma:contentTypeDescription="Create a new document." ma:contentTypeScope="" ma:versionID="7672b01142209ae5279233a3531d5664">
  <xsd:schema xmlns:xsd="http://www.w3.org/2001/XMLSchema" xmlns:xs="http://www.w3.org/2001/XMLSchema" xmlns:p="http://schemas.microsoft.com/office/2006/metadata/properties" xmlns:ns3="d0f62f47-2aa0-44ee-81ad-e0fbfd0370c7" xmlns:ns4="5e035109-acd6-489a-abec-6ba7f9d6f9f7" targetNamespace="http://schemas.microsoft.com/office/2006/metadata/properties" ma:root="true" ma:fieldsID="ed6f3fe22cadd063a6dfec34ff05f1a6" ns3:_="" ns4:_="">
    <xsd:import namespace="d0f62f47-2aa0-44ee-81ad-e0fbfd0370c7"/>
    <xsd:import namespace="5e035109-acd6-489a-abec-6ba7f9d6f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5109-acd6-489a-abec-6ba7f9d6f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6E39B-A37B-4691-BBF4-354B40930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D196C-6955-465A-BCE9-7C66EE2E786F}">
  <ds:schemaRefs>
    <ds:schemaRef ds:uri="5e035109-acd6-489a-abec-6ba7f9d6f9f7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d0f62f47-2aa0-44ee-81ad-e0fbfd0370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5DCC2D-60BC-4B5D-BCB0-26D0DAEFF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5e035109-acd6-489a-abec-6ba7f9d6f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3747</Characters>
  <Application>Microsoft Office Word</Application>
  <DocSecurity>4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DONIK PURGAJ</dc:creator>
  <cp:lastModifiedBy>Urška Cvelbar</cp:lastModifiedBy>
  <cp:revision>2</cp:revision>
  <dcterms:created xsi:type="dcterms:W3CDTF">2024-08-21T07:37:00Z</dcterms:created>
  <dcterms:modified xsi:type="dcterms:W3CDTF">2024-08-21T07:37:00Z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