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CD5F" w14:textId="77777777" w:rsidR="00C44CAE" w:rsidRPr="00C44CAE" w:rsidRDefault="00C44CAE" w:rsidP="002618DC">
      <w:pPr>
        <w:pStyle w:val="Telobesedila"/>
        <w:jc w:val="both"/>
        <w:rPr>
          <w:rFonts w:asciiTheme="minorHAnsi" w:hAnsiTheme="minorHAnsi" w:cstheme="minorHAnsi"/>
        </w:rPr>
      </w:pPr>
    </w:p>
    <w:p w14:paraId="5D2336DA" w14:textId="77777777" w:rsidR="00C44CAE" w:rsidRDefault="00C44CAE" w:rsidP="002618DC">
      <w:pPr>
        <w:pStyle w:val="Telobesedila"/>
        <w:jc w:val="both"/>
        <w:rPr>
          <w:rFonts w:asciiTheme="minorHAnsi" w:hAnsiTheme="minorHAnsi" w:cstheme="minorHAnsi"/>
        </w:rPr>
      </w:pPr>
    </w:p>
    <w:p w14:paraId="27FF5FCF" w14:textId="77777777" w:rsidR="00C566BF" w:rsidRDefault="008E1C2E" w:rsidP="002618DC">
      <w:pPr>
        <w:pStyle w:val="Telobesedila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44CAE">
        <w:rPr>
          <w:rFonts w:asciiTheme="minorHAnsi" w:hAnsiTheme="minorHAnsi" w:cstheme="minorHAnsi"/>
        </w:rPr>
        <w:t xml:space="preserve"> </w:t>
      </w:r>
      <w:r w:rsidRPr="00C566BF">
        <w:rPr>
          <w:rFonts w:asciiTheme="minorHAnsi" w:hAnsiTheme="minorHAnsi" w:cstheme="minorHAnsi"/>
          <w:b/>
          <w:bCs/>
          <w:sz w:val="24"/>
          <w:szCs w:val="24"/>
        </w:rPr>
        <w:t xml:space="preserve">Inštitut za ekološko kmetijstvo pri Fakulteti za kmetijstvo in </w:t>
      </w:r>
      <w:proofErr w:type="spellStart"/>
      <w:r w:rsidRPr="00C566BF">
        <w:rPr>
          <w:rFonts w:asciiTheme="minorHAnsi" w:hAnsiTheme="minorHAnsi" w:cstheme="minorHAnsi"/>
          <w:b/>
          <w:bCs/>
          <w:sz w:val="24"/>
          <w:szCs w:val="24"/>
        </w:rPr>
        <w:t>biosistemske</w:t>
      </w:r>
      <w:proofErr w:type="spellEnd"/>
      <w:r w:rsidRPr="00C566BF">
        <w:rPr>
          <w:rFonts w:asciiTheme="minorHAnsi" w:hAnsiTheme="minorHAnsi" w:cstheme="minorHAnsi"/>
          <w:b/>
          <w:bCs/>
          <w:sz w:val="24"/>
          <w:szCs w:val="24"/>
        </w:rPr>
        <w:t xml:space="preserve"> vede </w:t>
      </w:r>
    </w:p>
    <w:p w14:paraId="59951DBD" w14:textId="48A2C8D5" w:rsidR="00C566BF" w:rsidRPr="00C566BF" w:rsidRDefault="00C566BF" w:rsidP="002618DC">
      <w:pPr>
        <w:pStyle w:val="Telobesedila"/>
        <w:jc w:val="both"/>
        <w:rPr>
          <w:rFonts w:asciiTheme="minorHAnsi" w:hAnsiTheme="minorHAnsi" w:cstheme="minorHAnsi"/>
          <w:sz w:val="24"/>
          <w:szCs w:val="24"/>
        </w:rPr>
      </w:pPr>
      <w:r w:rsidRPr="00C566BF">
        <w:rPr>
          <w:rFonts w:asciiTheme="minorHAnsi" w:hAnsiTheme="minorHAnsi" w:cstheme="minorHAnsi"/>
          <w:b/>
          <w:bCs/>
          <w:sz w:val="24"/>
          <w:szCs w:val="24"/>
        </w:rPr>
        <w:t>Univerze v Mariboru</w:t>
      </w:r>
    </w:p>
    <w:p w14:paraId="5D58EDBB" w14:textId="024A0967" w:rsidR="008E1C2E" w:rsidRPr="00D75DDD" w:rsidRDefault="008E1C2E" w:rsidP="002618DC">
      <w:pPr>
        <w:pStyle w:val="Telobesedila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D75DDD">
        <w:rPr>
          <w:rFonts w:asciiTheme="minorHAnsi" w:hAnsiTheme="minorHAnsi" w:cstheme="minorHAnsi"/>
          <w:sz w:val="21"/>
          <w:szCs w:val="21"/>
        </w:rPr>
        <w:t xml:space="preserve"> v okviru </w:t>
      </w:r>
      <w:r w:rsidRPr="00D75DDD">
        <w:rPr>
          <w:rFonts w:asciiTheme="minorHAnsi" w:hAnsiTheme="minorHAnsi" w:cstheme="minorHAnsi"/>
          <w:i/>
          <w:iCs/>
          <w:sz w:val="21"/>
          <w:szCs w:val="21"/>
        </w:rPr>
        <w:t>"Aktivnosti za pospeševanje razvoja ekološkega kmetovanja v letu 2024"</w:t>
      </w:r>
      <w:r w:rsidR="00C566BF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6E5818" w:rsidRPr="00D75DDD">
        <w:rPr>
          <w:rFonts w:asciiTheme="minorHAnsi" w:hAnsiTheme="minorHAnsi" w:cstheme="minorHAnsi"/>
          <w:i/>
          <w:iCs/>
          <w:sz w:val="21"/>
          <w:szCs w:val="21"/>
        </w:rPr>
        <w:t xml:space="preserve">vabi </w:t>
      </w:r>
      <w:r w:rsidRPr="00D75DDD">
        <w:rPr>
          <w:rFonts w:asciiTheme="minorHAnsi" w:hAnsiTheme="minorHAnsi" w:cstheme="minorHAnsi"/>
          <w:i/>
          <w:iCs/>
          <w:sz w:val="21"/>
          <w:szCs w:val="21"/>
        </w:rPr>
        <w:t xml:space="preserve">na </w:t>
      </w:r>
    </w:p>
    <w:p w14:paraId="7882A9D7" w14:textId="1A7E82A1" w:rsidR="00B76608" w:rsidRPr="0091183E" w:rsidRDefault="008E1C2E" w:rsidP="0091183E">
      <w:pPr>
        <w:tabs>
          <w:tab w:val="left" w:pos="1114"/>
        </w:tabs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C44CAE">
        <w:rPr>
          <w:rFonts w:cstheme="minorHAnsi"/>
        </w:rPr>
        <w:br w:type="textWrapping" w:clear="all"/>
      </w:r>
      <w:r w:rsidR="001727EE" w:rsidRPr="0091183E">
        <w:rPr>
          <w:rFonts w:cstheme="minorHAnsi"/>
          <w:b/>
          <w:color w:val="538135" w:themeColor="accent6" w:themeShade="BF"/>
          <w:sz w:val="32"/>
          <w:szCs w:val="32"/>
        </w:rPr>
        <w:t>Ogled dobrih praks v tujin</w:t>
      </w:r>
      <w:r w:rsidR="00C566BF" w:rsidRPr="0091183E">
        <w:rPr>
          <w:rFonts w:cstheme="minorHAnsi"/>
          <w:b/>
          <w:color w:val="538135" w:themeColor="accent6" w:themeShade="BF"/>
          <w:sz w:val="32"/>
          <w:szCs w:val="32"/>
        </w:rPr>
        <w:t>i</w:t>
      </w:r>
      <w:r w:rsidR="006760F0" w:rsidRPr="0091183E">
        <w:rPr>
          <w:rFonts w:cstheme="minorHAnsi"/>
          <w:b/>
          <w:color w:val="538135" w:themeColor="accent6" w:themeShade="BF"/>
          <w:sz w:val="32"/>
          <w:szCs w:val="32"/>
        </w:rPr>
        <w:t xml:space="preserve"> </w:t>
      </w:r>
      <w:r w:rsidR="001727EE" w:rsidRPr="0091183E">
        <w:rPr>
          <w:rFonts w:cstheme="minorHAnsi"/>
          <w:b/>
          <w:color w:val="538135" w:themeColor="accent6" w:themeShade="BF"/>
          <w:sz w:val="32"/>
          <w:szCs w:val="32"/>
        </w:rPr>
        <w:t xml:space="preserve">- ekološke kmetije </w:t>
      </w:r>
      <w:proofErr w:type="spellStart"/>
      <w:r w:rsidR="001727EE" w:rsidRPr="0091183E">
        <w:rPr>
          <w:rFonts w:cstheme="minorHAnsi"/>
          <w:b/>
          <w:color w:val="538135" w:themeColor="accent6" w:themeShade="BF"/>
          <w:sz w:val="32"/>
          <w:szCs w:val="32"/>
        </w:rPr>
        <w:t>Kienzer</w:t>
      </w:r>
      <w:proofErr w:type="spellEnd"/>
      <w:r w:rsidR="001727EE" w:rsidRPr="0091183E">
        <w:rPr>
          <w:rFonts w:cstheme="minorHAnsi"/>
          <w:b/>
          <w:color w:val="538135" w:themeColor="accent6" w:themeShade="BF"/>
          <w:sz w:val="32"/>
          <w:szCs w:val="32"/>
        </w:rPr>
        <w:t xml:space="preserve"> </w:t>
      </w:r>
      <w:r w:rsidR="006760F0" w:rsidRPr="0091183E">
        <w:rPr>
          <w:rFonts w:cstheme="minorHAnsi"/>
          <w:bCs/>
          <w:color w:val="538135" w:themeColor="accent6" w:themeShade="BF"/>
          <w:sz w:val="32"/>
          <w:szCs w:val="32"/>
        </w:rPr>
        <w:t xml:space="preserve">(zakol </w:t>
      </w:r>
      <w:r w:rsidR="00FD2B66" w:rsidRPr="0091183E">
        <w:rPr>
          <w:rFonts w:cstheme="minorHAnsi"/>
          <w:bCs/>
          <w:color w:val="538135" w:themeColor="accent6" w:themeShade="BF"/>
          <w:sz w:val="32"/>
          <w:szCs w:val="32"/>
        </w:rPr>
        <w:t xml:space="preserve">govedi </w:t>
      </w:r>
      <w:r w:rsidR="006760F0" w:rsidRPr="0091183E">
        <w:rPr>
          <w:rFonts w:cstheme="minorHAnsi"/>
          <w:bCs/>
          <w:color w:val="538135" w:themeColor="accent6" w:themeShade="BF"/>
          <w:sz w:val="32"/>
          <w:szCs w:val="32"/>
        </w:rPr>
        <w:t xml:space="preserve">na </w:t>
      </w:r>
      <w:r w:rsidR="00622C4A" w:rsidRPr="0091183E">
        <w:rPr>
          <w:rFonts w:cstheme="minorHAnsi"/>
          <w:bCs/>
          <w:color w:val="538135" w:themeColor="accent6" w:themeShade="BF"/>
          <w:sz w:val="32"/>
          <w:szCs w:val="32"/>
        </w:rPr>
        <w:t xml:space="preserve">kmetiji </w:t>
      </w:r>
      <w:r w:rsidR="00FD2B66" w:rsidRPr="0091183E">
        <w:rPr>
          <w:rFonts w:cstheme="minorHAnsi"/>
          <w:bCs/>
          <w:color w:val="538135" w:themeColor="accent6" w:themeShade="BF"/>
          <w:sz w:val="32"/>
          <w:szCs w:val="32"/>
        </w:rPr>
        <w:t>»</w:t>
      </w:r>
      <w:r w:rsidR="00622C4A" w:rsidRPr="0091183E">
        <w:rPr>
          <w:rFonts w:cstheme="minorHAnsi"/>
          <w:bCs/>
          <w:color w:val="538135" w:themeColor="accent6" w:themeShade="BF"/>
          <w:sz w:val="32"/>
          <w:szCs w:val="32"/>
        </w:rPr>
        <w:t>brez</w:t>
      </w:r>
      <w:r w:rsidR="006760F0" w:rsidRPr="0091183E">
        <w:rPr>
          <w:rFonts w:cstheme="minorHAnsi"/>
          <w:bCs/>
          <w:color w:val="538135" w:themeColor="accent6" w:themeShade="BF"/>
          <w:sz w:val="32"/>
          <w:szCs w:val="32"/>
        </w:rPr>
        <w:t xml:space="preserve"> stresa</w:t>
      </w:r>
      <w:r w:rsidR="00FD2B66" w:rsidRPr="0091183E">
        <w:rPr>
          <w:rFonts w:cstheme="minorHAnsi"/>
          <w:bCs/>
          <w:color w:val="538135" w:themeColor="accent6" w:themeShade="BF"/>
          <w:sz w:val="32"/>
          <w:szCs w:val="32"/>
        </w:rPr>
        <w:t>«</w:t>
      </w:r>
      <w:r w:rsidR="006760F0" w:rsidRPr="0091183E">
        <w:rPr>
          <w:rFonts w:cstheme="minorHAnsi"/>
          <w:bCs/>
          <w:color w:val="538135" w:themeColor="accent6" w:themeShade="BF"/>
          <w:sz w:val="32"/>
          <w:szCs w:val="32"/>
        </w:rPr>
        <w:t>)</w:t>
      </w:r>
      <w:r w:rsidR="00C566BF" w:rsidRPr="0091183E">
        <w:rPr>
          <w:rFonts w:cstheme="minorHAnsi"/>
          <w:b/>
          <w:bCs/>
          <w:color w:val="538135" w:themeColor="accent6" w:themeShade="BF"/>
          <w:sz w:val="32"/>
          <w:szCs w:val="32"/>
        </w:rPr>
        <w:t xml:space="preserve">, </w:t>
      </w:r>
      <w:r w:rsidR="001727EE" w:rsidRPr="0091183E">
        <w:rPr>
          <w:rFonts w:cstheme="minorHAnsi"/>
          <w:b/>
          <w:color w:val="538135" w:themeColor="accent6" w:themeShade="BF"/>
          <w:sz w:val="32"/>
          <w:szCs w:val="32"/>
        </w:rPr>
        <w:t>eko</w:t>
      </w:r>
      <w:r w:rsidR="0091183E">
        <w:rPr>
          <w:rFonts w:cstheme="minorHAnsi"/>
          <w:b/>
          <w:color w:val="538135" w:themeColor="accent6" w:themeShade="BF"/>
          <w:sz w:val="32"/>
          <w:szCs w:val="32"/>
        </w:rPr>
        <w:t>loške</w:t>
      </w:r>
      <w:r w:rsidR="001727EE" w:rsidRPr="0091183E">
        <w:rPr>
          <w:rFonts w:cstheme="minorHAnsi"/>
          <w:b/>
          <w:color w:val="538135" w:themeColor="accent6" w:themeShade="BF"/>
          <w:sz w:val="32"/>
          <w:szCs w:val="32"/>
        </w:rPr>
        <w:t xml:space="preserve"> kmetije in hotela </w:t>
      </w:r>
      <w:proofErr w:type="spellStart"/>
      <w:r w:rsidR="001727EE" w:rsidRPr="0091183E">
        <w:rPr>
          <w:rFonts w:cstheme="minorHAnsi"/>
          <w:b/>
          <w:bCs/>
          <w:color w:val="538135" w:themeColor="accent6" w:themeShade="BF"/>
          <w:sz w:val="32"/>
          <w:szCs w:val="32"/>
        </w:rPr>
        <w:t>Alpengasthof</w:t>
      </w:r>
      <w:proofErr w:type="spellEnd"/>
      <w:r w:rsidR="001727EE" w:rsidRPr="0091183E">
        <w:rPr>
          <w:rFonts w:cstheme="minorHAnsi"/>
          <w:b/>
          <w:bCs/>
          <w:color w:val="538135" w:themeColor="accent6" w:themeShade="BF"/>
          <w:sz w:val="32"/>
          <w:szCs w:val="32"/>
        </w:rPr>
        <w:t xml:space="preserve"> </w:t>
      </w:r>
      <w:proofErr w:type="spellStart"/>
      <w:r w:rsidR="001727EE" w:rsidRPr="0091183E">
        <w:rPr>
          <w:rFonts w:cstheme="minorHAnsi"/>
          <w:b/>
          <w:bCs/>
          <w:color w:val="538135" w:themeColor="accent6" w:themeShade="BF"/>
          <w:sz w:val="32"/>
          <w:szCs w:val="32"/>
        </w:rPr>
        <w:t>Koralpenblick</w:t>
      </w:r>
      <w:proofErr w:type="spellEnd"/>
      <w:r w:rsidR="001727EE" w:rsidRPr="0091183E">
        <w:rPr>
          <w:rFonts w:cstheme="minorHAnsi"/>
          <w:b/>
          <w:color w:val="538135" w:themeColor="accent6" w:themeShade="BF"/>
          <w:sz w:val="32"/>
          <w:szCs w:val="32"/>
        </w:rPr>
        <w:t xml:space="preserve"> </w:t>
      </w:r>
      <w:r w:rsidR="00C566BF" w:rsidRPr="0091183E">
        <w:rPr>
          <w:rFonts w:cstheme="minorHAnsi"/>
          <w:b/>
          <w:color w:val="538135" w:themeColor="accent6" w:themeShade="BF"/>
          <w:sz w:val="32"/>
          <w:szCs w:val="32"/>
        </w:rPr>
        <w:t>ter Deželne</w:t>
      </w:r>
      <w:r w:rsidR="00EE3455" w:rsidRPr="0091183E">
        <w:rPr>
          <w:rFonts w:cstheme="minorHAnsi"/>
          <w:b/>
          <w:color w:val="538135" w:themeColor="accent6" w:themeShade="BF"/>
          <w:sz w:val="32"/>
          <w:szCs w:val="32"/>
        </w:rPr>
        <w:t xml:space="preserve"> poskusne postaje za posebne</w:t>
      </w:r>
      <w:r w:rsidR="00C566BF" w:rsidRPr="0091183E">
        <w:rPr>
          <w:rFonts w:cstheme="minorHAnsi"/>
          <w:b/>
          <w:color w:val="538135" w:themeColor="accent6" w:themeShade="BF"/>
          <w:sz w:val="32"/>
          <w:szCs w:val="32"/>
        </w:rPr>
        <w:t xml:space="preserve"> kulture </w:t>
      </w:r>
      <w:proofErr w:type="spellStart"/>
      <w:r w:rsidR="00C566BF" w:rsidRPr="0091183E">
        <w:rPr>
          <w:rFonts w:cstheme="minorHAnsi"/>
          <w:b/>
          <w:color w:val="538135" w:themeColor="accent6" w:themeShade="BF"/>
          <w:sz w:val="32"/>
          <w:szCs w:val="32"/>
        </w:rPr>
        <w:t>Wies</w:t>
      </w:r>
      <w:proofErr w:type="spellEnd"/>
      <w:r w:rsidR="00C566BF" w:rsidRPr="0091183E">
        <w:rPr>
          <w:rFonts w:cstheme="minorHAnsi"/>
          <w:b/>
          <w:color w:val="538135" w:themeColor="accent6" w:themeShade="BF"/>
          <w:sz w:val="32"/>
          <w:szCs w:val="32"/>
        </w:rPr>
        <w:t xml:space="preserve"> (Avstrija)</w:t>
      </w:r>
    </w:p>
    <w:p w14:paraId="3C2AD9F6" w14:textId="2D29120B" w:rsidR="00DA3698" w:rsidRPr="0091183E" w:rsidRDefault="00C566BF" w:rsidP="0091183E">
      <w:pPr>
        <w:tabs>
          <w:tab w:val="left" w:pos="1114"/>
        </w:tabs>
        <w:jc w:val="center"/>
        <w:rPr>
          <w:rFonts w:cstheme="minorHAnsi"/>
          <w:color w:val="538135" w:themeColor="accent6" w:themeShade="BF"/>
          <w:sz w:val="32"/>
          <w:szCs w:val="32"/>
        </w:rPr>
      </w:pPr>
      <w:r w:rsidRPr="0091183E">
        <w:rPr>
          <w:rFonts w:cstheme="minorHAnsi"/>
          <w:b/>
          <w:color w:val="538135" w:themeColor="accent6" w:themeShade="BF"/>
          <w:sz w:val="32"/>
          <w:szCs w:val="32"/>
        </w:rPr>
        <w:t xml:space="preserve">v sredo, </w:t>
      </w:r>
      <w:r w:rsidR="00DA3698" w:rsidRPr="0091183E">
        <w:rPr>
          <w:rFonts w:cstheme="minorHAnsi"/>
          <w:b/>
          <w:color w:val="538135" w:themeColor="accent6" w:themeShade="BF"/>
          <w:sz w:val="32"/>
          <w:szCs w:val="32"/>
        </w:rPr>
        <w:t>23. 10. 2024</w:t>
      </w:r>
    </w:p>
    <w:p w14:paraId="36B72D23" w14:textId="2F009C31" w:rsidR="005E3528" w:rsidRPr="00D75DDD" w:rsidRDefault="005E3528" w:rsidP="002618DC">
      <w:pPr>
        <w:tabs>
          <w:tab w:val="left" w:pos="1114"/>
        </w:tabs>
        <w:jc w:val="both"/>
        <w:rPr>
          <w:rFonts w:cstheme="minorHAnsi"/>
        </w:rPr>
      </w:pPr>
      <w:r w:rsidRPr="00D75DDD">
        <w:rPr>
          <w:rFonts w:cstheme="minorHAnsi"/>
          <w:b/>
        </w:rPr>
        <w:t>Predviden potek in vsebina dogodka:</w:t>
      </w:r>
    </w:p>
    <w:p w14:paraId="3546823C" w14:textId="09654B24" w:rsidR="00DF6119" w:rsidRPr="000E7C0E" w:rsidRDefault="00DF6119" w:rsidP="002618DC">
      <w:pPr>
        <w:jc w:val="both"/>
        <w:rPr>
          <w:w w:val="105"/>
        </w:rPr>
      </w:pPr>
      <w:r w:rsidRPr="00596018">
        <w:rPr>
          <w:b/>
          <w:bCs/>
          <w:w w:val="105"/>
          <w:sz w:val="24"/>
          <w:szCs w:val="24"/>
        </w:rPr>
        <w:t>07.</w:t>
      </w:r>
      <w:r w:rsidR="006760F0" w:rsidRPr="00596018">
        <w:rPr>
          <w:b/>
          <w:bCs/>
          <w:w w:val="105"/>
          <w:sz w:val="24"/>
          <w:szCs w:val="24"/>
        </w:rPr>
        <w:t>0</w:t>
      </w:r>
      <w:r w:rsidRPr="00596018">
        <w:rPr>
          <w:b/>
          <w:bCs/>
          <w:w w:val="105"/>
          <w:sz w:val="24"/>
          <w:szCs w:val="24"/>
        </w:rPr>
        <w:t>0</w:t>
      </w:r>
      <w:r w:rsidR="009925EA" w:rsidRPr="00596018">
        <w:rPr>
          <w:b/>
          <w:bCs/>
          <w:w w:val="105"/>
          <w:sz w:val="24"/>
          <w:szCs w:val="24"/>
        </w:rPr>
        <w:t xml:space="preserve"> – </w:t>
      </w:r>
      <w:r w:rsidRPr="00596018">
        <w:rPr>
          <w:b/>
          <w:bCs/>
          <w:w w:val="105"/>
          <w:sz w:val="24"/>
          <w:szCs w:val="24"/>
        </w:rPr>
        <w:t xml:space="preserve">Odhod </w:t>
      </w:r>
      <w:r w:rsidR="0091183E">
        <w:rPr>
          <w:b/>
          <w:bCs/>
          <w:w w:val="105"/>
          <w:sz w:val="24"/>
          <w:szCs w:val="24"/>
        </w:rPr>
        <w:t xml:space="preserve">avtobusa </w:t>
      </w:r>
      <w:r w:rsidR="00EE3455">
        <w:rPr>
          <w:b/>
          <w:bCs/>
          <w:w w:val="105"/>
          <w:sz w:val="24"/>
          <w:szCs w:val="24"/>
        </w:rPr>
        <w:t xml:space="preserve">s krožišča </w:t>
      </w:r>
      <w:r w:rsidRPr="00596018">
        <w:rPr>
          <w:b/>
          <w:bCs/>
          <w:w w:val="105"/>
          <w:sz w:val="24"/>
          <w:szCs w:val="24"/>
        </w:rPr>
        <w:t>Pivola</w:t>
      </w:r>
      <w:r w:rsidRPr="00596018">
        <w:rPr>
          <w:w w:val="105"/>
          <w:sz w:val="24"/>
          <w:szCs w:val="24"/>
        </w:rPr>
        <w:t xml:space="preserve"> </w:t>
      </w:r>
      <w:r w:rsidRPr="000E7C0E">
        <w:rPr>
          <w:w w:val="105"/>
        </w:rPr>
        <w:t>(</w:t>
      </w:r>
      <w:r w:rsidR="00EE3455" w:rsidRPr="000E7C0E">
        <w:rPr>
          <w:w w:val="105"/>
        </w:rPr>
        <w:t>za vaša vozila je na razpolago brezplačno p</w:t>
      </w:r>
      <w:r w:rsidRPr="000E7C0E">
        <w:rPr>
          <w:w w:val="105"/>
        </w:rPr>
        <w:t xml:space="preserve">arkirišče pod Fakulteto za kmetijstvo in </w:t>
      </w:r>
      <w:proofErr w:type="spellStart"/>
      <w:r w:rsidRPr="000E7C0E">
        <w:rPr>
          <w:w w:val="105"/>
        </w:rPr>
        <w:t>biosistemske</w:t>
      </w:r>
      <w:proofErr w:type="spellEnd"/>
      <w:r w:rsidRPr="000E7C0E">
        <w:rPr>
          <w:w w:val="105"/>
        </w:rPr>
        <w:t xml:space="preserve"> vede</w:t>
      </w:r>
      <w:r w:rsidR="000E7C0E" w:rsidRPr="000E7C0E">
        <w:rPr>
          <w:w w:val="105"/>
        </w:rPr>
        <w:t>, Pivola 10, Hoče</w:t>
      </w:r>
      <w:r w:rsidRPr="000E7C0E">
        <w:rPr>
          <w:w w:val="105"/>
        </w:rPr>
        <w:t>)</w:t>
      </w:r>
      <w:r w:rsidR="000E7C0E" w:rsidRPr="000E7C0E">
        <w:rPr>
          <w:w w:val="105"/>
        </w:rPr>
        <w:t xml:space="preserve"> in </w:t>
      </w:r>
      <w:r w:rsidR="0091183E">
        <w:rPr>
          <w:w w:val="105"/>
        </w:rPr>
        <w:t xml:space="preserve">tudi </w:t>
      </w:r>
      <w:r w:rsidR="000E7C0E" w:rsidRPr="000E7C0E">
        <w:rPr>
          <w:w w:val="105"/>
        </w:rPr>
        <w:t xml:space="preserve">možnost vstopa po </w:t>
      </w:r>
      <w:r w:rsidR="0091183E">
        <w:rPr>
          <w:w w:val="105"/>
        </w:rPr>
        <w:t xml:space="preserve">Dravski dolini po </w:t>
      </w:r>
      <w:r w:rsidR="000E7C0E" w:rsidRPr="000E7C0E">
        <w:rPr>
          <w:w w:val="105"/>
        </w:rPr>
        <w:t>predhodnem dogovoru do Radelj</w:t>
      </w:r>
    </w:p>
    <w:p w14:paraId="7B4069CA" w14:textId="6A510926" w:rsidR="005E3528" w:rsidRPr="00596018" w:rsidRDefault="00DF6119" w:rsidP="002618DC">
      <w:pPr>
        <w:jc w:val="both"/>
        <w:rPr>
          <w:b/>
          <w:bCs/>
          <w:w w:val="105"/>
          <w:sz w:val="24"/>
          <w:szCs w:val="24"/>
        </w:rPr>
      </w:pPr>
      <w:r w:rsidRPr="00596018">
        <w:rPr>
          <w:b/>
          <w:bCs/>
          <w:sz w:val="24"/>
          <w:szCs w:val="24"/>
        </w:rPr>
        <w:t>0</w:t>
      </w:r>
      <w:r w:rsidR="004132E2" w:rsidRPr="00596018">
        <w:rPr>
          <w:b/>
          <w:bCs/>
          <w:sz w:val="24"/>
          <w:szCs w:val="24"/>
        </w:rPr>
        <w:t>8</w:t>
      </w:r>
      <w:r w:rsidRPr="00596018">
        <w:rPr>
          <w:b/>
          <w:bCs/>
          <w:sz w:val="24"/>
          <w:szCs w:val="24"/>
        </w:rPr>
        <w:t>.</w:t>
      </w:r>
      <w:r w:rsidR="004132E2" w:rsidRPr="00596018">
        <w:rPr>
          <w:b/>
          <w:bCs/>
          <w:sz w:val="24"/>
          <w:szCs w:val="24"/>
        </w:rPr>
        <w:t>0</w:t>
      </w:r>
      <w:r w:rsidRPr="00596018">
        <w:rPr>
          <w:b/>
          <w:bCs/>
          <w:sz w:val="24"/>
          <w:szCs w:val="24"/>
        </w:rPr>
        <w:t xml:space="preserve">0 – </w:t>
      </w:r>
      <w:r w:rsidR="0091183E">
        <w:rPr>
          <w:b/>
          <w:bCs/>
          <w:sz w:val="24"/>
          <w:szCs w:val="24"/>
        </w:rPr>
        <w:t>V</w:t>
      </w:r>
      <w:r w:rsidR="000E7C0E">
        <w:rPr>
          <w:b/>
          <w:bCs/>
          <w:sz w:val="24"/>
          <w:szCs w:val="24"/>
        </w:rPr>
        <w:t>stop</w:t>
      </w:r>
      <w:r w:rsidR="0091183E">
        <w:rPr>
          <w:b/>
          <w:bCs/>
          <w:sz w:val="24"/>
          <w:szCs w:val="24"/>
        </w:rPr>
        <w:t xml:space="preserve"> zadnjih</w:t>
      </w:r>
      <w:r w:rsidRPr="00596018">
        <w:rPr>
          <w:b/>
          <w:bCs/>
          <w:sz w:val="24"/>
          <w:szCs w:val="24"/>
        </w:rPr>
        <w:t xml:space="preserve"> udeležencev </w:t>
      </w:r>
      <w:r w:rsidR="000E7C0E">
        <w:rPr>
          <w:b/>
          <w:bCs/>
          <w:sz w:val="24"/>
          <w:szCs w:val="24"/>
        </w:rPr>
        <w:t xml:space="preserve">v </w:t>
      </w:r>
      <w:r w:rsidR="006760F0" w:rsidRPr="00596018">
        <w:rPr>
          <w:b/>
          <w:bCs/>
          <w:sz w:val="24"/>
          <w:szCs w:val="24"/>
        </w:rPr>
        <w:t>Radlj</w:t>
      </w:r>
      <w:r w:rsidR="000E7C0E">
        <w:rPr>
          <w:b/>
          <w:bCs/>
          <w:sz w:val="24"/>
          <w:szCs w:val="24"/>
        </w:rPr>
        <w:t>ah</w:t>
      </w:r>
      <w:r w:rsidR="006760F0" w:rsidRPr="00596018">
        <w:rPr>
          <w:b/>
          <w:bCs/>
          <w:sz w:val="24"/>
          <w:szCs w:val="24"/>
        </w:rPr>
        <w:t xml:space="preserve"> ob Dravi </w:t>
      </w:r>
      <w:r w:rsidR="006760F0" w:rsidRPr="00596018">
        <w:rPr>
          <w:sz w:val="24"/>
          <w:szCs w:val="24"/>
        </w:rPr>
        <w:t>(Koroška cesta 4 - KGZ Radlje)</w:t>
      </w:r>
    </w:p>
    <w:p w14:paraId="5A11B385" w14:textId="6AE00F35" w:rsidR="001103DF" w:rsidRPr="00596018" w:rsidRDefault="00DF6119" w:rsidP="002618DC">
      <w:pPr>
        <w:jc w:val="both"/>
        <w:rPr>
          <w:b/>
          <w:bCs/>
          <w:sz w:val="24"/>
          <w:szCs w:val="24"/>
          <w:u w:val="single"/>
        </w:rPr>
      </w:pPr>
      <w:r w:rsidRPr="00596018">
        <w:rPr>
          <w:b/>
          <w:bCs/>
          <w:sz w:val="24"/>
          <w:szCs w:val="24"/>
          <w:u w:val="single"/>
        </w:rPr>
        <w:t>0</w:t>
      </w:r>
      <w:r w:rsidR="004132E2" w:rsidRPr="00596018">
        <w:rPr>
          <w:b/>
          <w:bCs/>
          <w:sz w:val="24"/>
          <w:szCs w:val="24"/>
          <w:u w:val="single"/>
        </w:rPr>
        <w:t>9</w:t>
      </w:r>
      <w:r w:rsidRPr="00596018">
        <w:rPr>
          <w:b/>
          <w:bCs/>
          <w:sz w:val="24"/>
          <w:szCs w:val="24"/>
          <w:u w:val="single"/>
        </w:rPr>
        <w:t>.</w:t>
      </w:r>
      <w:r w:rsidR="004132E2" w:rsidRPr="00596018">
        <w:rPr>
          <w:b/>
          <w:bCs/>
          <w:sz w:val="24"/>
          <w:szCs w:val="24"/>
          <w:u w:val="single"/>
        </w:rPr>
        <w:t>0</w:t>
      </w:r>
      <w:r w:rsidRPr="00596018">
        <w:rPr>
          <w:b/>
          <w:bCs/>
          <w:sz w:val="24"/>
          <w:szCs w:val="24"/>
          <w:u w:val="single"/>
        </w:rPr>
        <w:t>0</w:t>
      </w:r>
      <w:r w:rsidR="009925EA" w:rsidRPr="00596018">
        <w:rPr>
          <w:b/>
          <w:bCs/>
          <w:sz w:val="24"/>
          <w:szCs w:val="24"/>
          <w:u w:val="single"/>
        </w:rPr>
        <w:t xml:space="preserve"> –</w:t>
      </w:r>
      <w:r w:rsidR="005E3528" w:rsidRPr="00596018">
        <w:rPr>
          <w:b/>
          <w:bCs/>
          <w:sz w:val="24"/>
          <w:szCs w:val="24"/>
          <w:u w:val="single"/>
        </w:rPr>
        <w:t xml:space="preserve"> </w:t>
      </w:r>
      <w:r w:rsidR="009C23F6" w:rsidRPr="00596018">
        <w:rPr>
          <w:b/>
          <w:bCs/>
          <w:sz w:val="24"/>
          <w:szCs w:val="24"/>
          <w:u w:val="single"/>
        </w:rPr>
        <w:t>1</w:t>
      </w:r>
      <w:r w:rsidR="00F74BC1" w:rsidRPr="00596018">
        <w:rPr>
          <w:b/>
          <w:bCs/>
          <w:sz w:val="24"/>
          <w:szCs w:val="24"/>
          <w:u w:val="single"/>
        </w:rPr>
        <w:t>0</w:t>
      </w:r>
      <w:r w:rsidR="009C23F6" w:rsidRPr="00596018">
        <w:rPr>
          <w:b/>
          <w:bCs/>
          <w:sz w:val="24"/>
          <w:szCs w:val="24"/>
          <w:u w:val="single"/>
        </w:rPr>
        <w:t>.</w:t>
      </w:r>
      <w:r w:rsidR="004132E2" w:rsidRPr="00596018">
        <w:rPr>
          <w:b/>
          <w:bCs/>
          <w:sz w:val="24"/>
          <w:szCs w:val="24"/>
          <w:u w:val="single"/>
        </w:rPr>
        <w:t>0</w:t>
      </w:r>
      <w:r w:rsidR="009C23F6" w:rsidRPr="00596018">
        <w:rPr>
          <w:b/>
          <w:bCs/>
          <w:sz w:val="24"/>
          <w:szCs w:val="24"/>
          <w:u w:val="single"/>
        </w:rPr>
        <w:t>0</w:t>
      </w:r>
      <w:r w:rsidR="001103DF" w:rsidRPr="00596018">
        <w:rPr>
          <w:b/>
          <w:bCs/>
          <w:sz w:val="24"/>
          <w:szCs w:val="24"/>
          <w:u w:val="single"/>
        </w:rPr>
        <w:t xml:space="preserve"> </w:t>
      </w:r>
      <w:r w:rsidR="009925EA" w:rsidRPr="00596018">
        <w:rPr>
          <w:b/>
          <w:bCs/>
          <w:sz w:val="24"/>
          <w:szCs w:val="24"/>
          <w:u w:val="single"/>
        </w:rPr>
        <w:t xml:space="preserve"> </w:t>
      </w:r>
      <w:r w:rsidR="009C23F6" w:rsidRPr="00596018">
        <w:rPr>
          <w:b/>
          <w:bCs/>
          <w:sz w:val="24"/>
          <w:szCs w:val="24"/>
          <w:u w:val="single"/>
        </w:rPr>
        <w:t xml:space="preserve">Ogled </w:t>
      </w:r>
      <w:r w:rsidR="00EE3455">
        <w:rPr>
          <w:b/>
          <w:bCs/>
          <w:sz w:val="24"/>
          <w:szCs w:val="24"/>
          <w:u w:val="single"/>
        </w:rPr>
        <w:t xml:space="preserve">deželne </w:t>
      </w:r>
      <w:r w:rsidR="009C23F6" w:rsidRPr="00596018">
        <w:rPr>
          <w:b/>
          <w:bCs/>
          <w:sz w:val="24"/>
          <w:szCs w:val="24"/>
          <w:u w:val="single"/>
        </w:rPr>
        <w:t>po</w:t>
      </w:r>
      <w:r w:rsidR="00C566BF">
        <w:rPr>
          <w:b/>
          <w:bCs/>
          <w:sz w:val="24"/>
          <w:szCs w:val="24"/>
          <w:u w:val="single"/>
        </w:rPr>
        <w:t>s</w:t>
      </w:r>
      <w:r w:rsidR="009C23F6" w:rsidRPr="00596018">
        <w:rPr>
          <w:b/>
          <w:bCs/>
          <w:sz w:val="24"/>
          <w:szCs w:val="24"/>
          <w:u w:val="single"/>
        </w:rPr>
        <w:t xml:space="preserve">kusne postaje </w:t>
      </w:r>
      <w:proofErr w:type="spellStart"/>
      <w:r w:rsidR="009C23F6" w:rsidRPr="00596018">
        <w:rPr>
          <w:b/>
          <w:bCs/>
          <w:sz w:val="24"/>
          <w:szCs w:val="24"/>
          <w:u w:val="single"/>
        </w:rPr>
        <w:t>Wies</w:t>
      </w:r>
      <w:proofErr w:type="spellEnd"/>
      <w:r w:rsidR="00EE3455">
        <w:rPr>
          <w:b/>
          <w:bCs/>
          <w:sz w:val="24"/>
          <w:szCs w:val="24"/>
          <w:u w:val="single"/>
        </w:rPr>
        <w:t xml:space="preserve"> (Štajerska, Avstrija)</w:t>
      </w:r>
    </w:p>
    <w:p w14:paraId="7564A516" w14:textId="6E3DFBF4" w:rsidR="00BE22AF" w:rsidRDefault="00EE3455" w:rsidP="002618DC">
      <w:pPr>
        <w:jc w:val="both"/>
        <w:rPr>
          <w:i/>
          <w:iCs/>
        </w:rPr>
      </w:pPr>
      <w:r>
        <w:rPr>
          <w:i/>
          <w:iCs/>
        </w:rPr>
        <w:t>Deželna p</w:t>
      </w:r>
      <w:r w:rsidR="00BE22AF" w:rsidRPr="00596018">
        <w:rPr>
          <w:i/>
          <w:iCs/>
        </w:rPr>
        <w:t xml:space="preserve">oskusna postaja za posebne kulture v </w:t>
      </w:r>
      <w:proofErr w:type="spellStart"/>
      <w:r w:rsidR="00BE22AF" w:rsidRPr="00596018">
        <w:rPr>
          <w:i/>
          <w:iCs/>
        </w:rPr>
        <w:t>Wiesu</w:t>
      </w:r>
      <w:proofErr w:type="spellEnd"/>
      <w:r w:rsidR="00BE22AF" w:rsidRPr="00596018">
        <w:rPr>
          <w:i/>
          <w:iCs/>
        </w:rPr>
        <w:t xml:space="preserve"> že več kot 40 let opravlja praktične raziskave na področju zelenjadarstva, hortikulturnih rastlin ter ekološke</w:t>
      </w:r>
      <w:r>
        <w:rPr>
          <w:i/>
          <w:iCs/>
        </w:rPr>
        <w:t xml:space="preserve"> pridelave</w:t>
      </w:r>
      <w:r w:rsidR="00BE22AF" w:rsidRPr="00596018">
        <w:rPr>
          <w:i/>
          <w:iCs/>
        </w:rPr>
        <w:t xml:space="preserve"> zdravilnih </w:t>
      </w:r>
      <w:r w:rsidR="00C566BF" w:rsidRPr="00596018">
        <w:rPr>
          <w:i/>
          <w:iCs/>
        </w:rPr>
        <w:t>zeli</w:t>
      </w:r>
      <w:r w:rsidR="00C566BF">
        <w:rPr>
          <w:i/>
          <w:iCs/>
        </w:rPr>
        <w:t>š</w:t>
      </w:r>
      <w:r w:rsidR="00C566BF" w:rsidRPr="00596018">
        <w:rPr>
          <w:i/>
          <w:iCs/>
        </w:rPr>
        <w:t>č</w:t>
      </w:r>
      <w:r w:rsidR="006760F0" w:rsidRPr="00596018">
        <w:rPr>
          <w:i/>
          <w:iCs/>
        </w:rPr>
        <w:t xml:space="preserve"> in aromatičnih rastlin</w:t>
      </w:r>
      <w:r w:rsidR="00BE22AF" w:rsidRPr="00596018">
        <w:rPr>
          <w:i/>
          <w:iCs/>
        </w:rPr>
        <w:t xml:space="preserve">. S sodobnimi rastlinjaki, </w:t>
      </w:r>
      <w:r w:rsidR="00C566BF">
        <w:rPr>
          <w:i/>
          <w:iCs/>
        </w:rPr>
        <w:t xml:space="preserve">plastenjaki in </w:t>
      </w:r>
      <w:proofErr w:type="spellStart"/>
      <w:r w:rsidR="00BE22AF" w:rsidRPr="00596018">
        <w:rPr>
          <w:i/>
          <w:iCs/>
        </w:rPr>
        <w:t>polituneli</w:t>
      </w:r>
      <w:proofErr w:type="spellEnd"/>
      <w:r w:rsidR="00BE22AF" w:rsidRPr="00596018">
        <w:rPr>
          <w:i/>
          <w:iCs/>
        </w:rPr>
        <w:t xml:space="preserve"> </w:t>
      </w:r>
      <w:r w:rsidR="00C566BF">
        <w:rPr>
          <w:i/>
          <w:iCs/>
        </w:rPr>
        <w:t>na</w:t>
      </w:r>
      <w:r w:rsidR="00BE22AF" w:rsidRPr="00596018">
        <w:rPr>
          <w:i/>
          <w:iCs/>
        </w:rPr>
        <w:t xml:space="preserve"> ekološko certificirani</w:t>
      </w:r>
      <w:r w:rsidR="00C566BF">
        <w:rPr>
          <w:i/>
          <w:iCs/>
        </w:rPr>
        <w:t>h</w:t>
      </w:r>
      <w:r w:rsidR="00BE22AF" w:rsidRPr="00596018">
        <w:rPr>
          <w:i/>
          <w:iCs/>
        </w:rPr>
        <w:t xml:space="preserve"> površina</w:t>
      </w:r>
      <w:r w:rsidR="00C566BF">
        <w:rPr>
          <w:i/>
          <w:iCs/>
        </w:rPr>
        <w:t>h</w:t>
      </w:r>
      <w:r w:rsidR="00BE22AF" w:rsidRPr="00596018">
        <w:rPr>
          <w:i/>
          <w:iCs/>
        </w:rPr>
        <w:t xml:space="preserve"> omogoča primerjave sort, raziskave novih</w:t>
      </w:r>
      <w:r w:rsidR="00C566BF">
        <w:rPr>
          <w:i/>
          <w:iCs/>
        </w:rPr>
        <w:t>/manj znanih rastlin</w:t>
      </w:r>
      <w:r w:rsidR="00BE22AF" w:rsidRPr="00596018">
        <w:rPr>
          <w:i/>
          <w:iCs/>
        </w:rPr>
        <w:t xml:space="preserve"> ter pre</w:t>
      </w:r>
      <w:r w:rsidR="00C566BF">
        <w:rPr>
          <w:i/>
          <w:iCs/>
        </w:rPr>
        <w:t>skušajo različne</w:t>
      </w:r>
      <w:r w:rsidR="00BE22AF" w:rsidRPr="00596018">
        <w:rPr>
          <w:i/>
          <w:iCs/>
        </w:rPr>
        <w:t xml:space="preserve"> sistem</w:t>
      </w:r>
      <w:r w:rsidR="00C566BF">
        <w:rPr>
          <w:i/>
          <w:iCs/>
        </w:rPr>
        <w:t>e pridelave</w:t>
      </w:r>
      <w:r w:rsidR="00A86A60" w:rsidRPr="00596018">
        <w:rPr>
          <w:i/>
          <w:iCs/>
        </w:rPr>
        <w:t>.</w:t>
      </w:r>
      <w:r>
        <w:rPr>
          <w:i/>
          <w:iCs/>
        </w:rPr>
        <w:t xml:space="preserve"> Imajo tudi gensko banko rastlin. </w:t>
      </w:r>
      <w:r w:rsidR="00A86A60" w:rsidRPr="00596018">
        <w:rPr>
          <w:i/>
          <w:iCs/>
        </w:rPr>
        <w:t xml:space="preserve"> </w:t>
      </w:r>
      <w:r>
        <w:rPr>
          <w:i/>
          <w:iCs/>
        </w:rPr>
        <w:t>O</w:t>
      </w:r>
      <w:r w:rsidR="00BE22AF" w:rsidRPr="00596018">
        <w:rPr>
          <w:b/>
          <w:bCs/>
          <w:i/>
          <w:iCs/>
        </w:rPr>
        <w:t>sredotoča</w:t>
      </w:r>
      <w:r>
        <w:rPr>
          <w:b/>
          <w:bCs/>
          <w:i/>
          <w:iCs/>
        </w:rPr>
        <w:t>jo se</w:t>
      </w:r>
      <w:r w:rsidR="00BE22AF" w:rsidRPr="00596018">
        <w:rPr>
          <w:b/>
          <w:bCs/>
          <w:i/>
          <w:iCs/>
        </w:rPr>
        <w:t xml:space="preserve"> na trajnostne prakse in nudi pomembne rešitve za zelenjadarje</w:t>
      </w:r>
      <w:r w:rsidR="00C566BF">
        <w:rPr>
          <w:b/>
          <w:bCs/>
          <w:i/>
          <w:iCs/>
        </w:rPr>
        <w:t>, okrasne rastline in pridelovalce zelišč</w:t>
      </w:r>
      <w:r w:rsidR="00BE22AF" w:rsidRPr="00596018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EE3455">
        <w:rPr>
          <w:i/>
          <w:iCs/>
        </w:rPr>
        <w:t xml:space="preserve">Več na: </w:t>
      </w:r>
      <w:hyperlink r:id="rId7" w:history="1">
        <w:r w:rsidRPr="002C1CE1">
          <w:rPr>
            <w:rStyle w:val="Hiperpovezava"/>
            <w:i/>
            <w:iCs/>
          </w:rPr>
          <w:t>https://www.agrar.steiermark.at/cms/beitrag/10003435/95125/</w:t>
        </w:r>
      </w:hyperlink>
    </w:p>
    <w:p w14:paraId="5D969C10" w14:textId="4872CC3E" w:rsidR="00BE22AF" w:rsidRPr="00D75DDD" w:rsidRDefault="00540DF2" w:rsidP="002618DC">
      <w:pPr>
        <w:jc w:val="both"/>
        <w:rPr>
          <w:sz w:val="21"/>
          <w:szCs w:val="21"/>
        </w:rPr>
      </w:pPr>
      <w:r w:rsidRPr="00D75DDD">
        <w:rPr>
          <w:noProof/>
          <w:sz w:val="21"/>
          <w:szCs w:val="21"/>
        </w:rPr>
        <w:t xml:space="preserve">      </w:t>
      </w:r>
      <w:r w:rsidR="00DF323E" w:rsidRPr="00D75DDD">
        <w:rPr>
          <w:sz w:val="21"/>
          <w:szCs w:val="21"/>
        </w:rPr>
        <w:t xml:space="preserve"> </w:t>
      </w:r>
    </w:p>
    <w:p w14:paraId="3859D75F" w14:textId="2A098090" w:rsidR="001103DF" w:rsidRPr="00596018" w:rsidRDefault="009C23F6" w:rsidP="002618DC">
      <w:pPr>
        <w:jc w:val="both"/>
        <w:rPr>
          <w:b/>
          <w:bCs/>
          <w:sz w:val="24"/>
          <w:szCs w:val="24"/>
          <w:u w:val="single"/>
        </w:rPr>
      </w:pPr>
      <w:r w:rsidRPr="00596018">
        <w:rPr>
          <w:b/>
          <w:bCs/>
          <w:sz w:val="24"/>
          <w:szCs w:val="24"/>
          <w:u w:val="single"/>
        </w:rPr>
        <w:t>1</w:t>
      </w:r>
      <w:r w:rsidR="00F74BC1" w:rsidRPr="00596018">
        <w:rPr>
          <w:b/>
          <w:bCs/>
          <w:sz w:val="24"/>
          <w:szCs w:val="24"/>
          <w:u w:val="single"/>
        </w:rPr>
        <w:t>0</w:t>
      </w:r>
      <w:r w:rsidRPr="00596018">
        <w:rPr>
          <w:b/>
          <w:bCs/>
          <w:sz w:val="24"/>
          <w:szCs w:val="24"/>
          <w:u w:val="single"/>
        </w:rPr>
        <w:t>.</w:t>
      </w:r>
      <w:r w:rsidR="004132E2" w:rsidRPr="00596018">
        <w:rPr>
          <w:b/>
          <w:bCs/>
          <w:sz w:val="24"/>
          <w:szCs w:val="24"/>
          <w:u w:val="single"/>
        </w:rPr>
        <w:t>3</w:t>
      </w:r>
      <w:r w:rsidRPr="00596018">
        <w:rPr>
          <w:b/>
          <w:bCs/>
          <w:sz w:val="24"/>
          <w:szCs w:val="24"/>
          <w:u w:val="single"/>
        </w:rPr>
        <w:t>0</w:t>
      </w:r>
      <w:r w:rsidR="001103DF" w:rsidRPr="00596018">
        <w:rPr>
          <w:b/>
          <w:bCs/>
          <w:sz w:val="24"/>
          <w:szCs w:val="24"/>
          <w:u w:val="single"/>
        </w:rPr>
        <w:t xml:space="preserve"> </w:t>
      </w:r>
      <w:r w:rsidR="009925EA" w:rsidRPr="00596018">
        <w:rPr>
          <w:b/>
          <w:bCs/>
          <w:sz w:val="24"/>
          <w:szCs w:val="24"/>
          <w:u w:val="single"/>
        </w:rPr>
        <w:t xml:space="preserve">– </w:t>
      </w:r>
      <w:r w:rsidRPr="00596018">
        <w:rPr>
          <w:b/>
          <w:bCs/>
          <w:sz w:val="24"/>
          <w:szCs w:val="24"/>
          <w:u w:val="single"/>
        </w:rPr>
        <w:t>1</w:t>
      </w:r>
      <w:r w:rsidR="00D75DDD" w:rsidRPr="00596018">
        <w:rPr>
          <w:b/>
          <w:bCs/>
          <w:sz w:val="24"/>
          <w:szCs w:val="24"/>
          <w:u w:val="single"/>
        </w:rPr>
        <w:t>2</w:t>
      </w:r>
      <w:r w:rsidRPr="00596018">
        <w:rPr>
          <w:b/>
          <w:bCs/>
          <w:sz w:val="24"/>
          <w:szCs w:val="24"/>
          <w:u w:val="single"/>
        </w:rPr>
        <w:t>.</w:t>
      </w:r>
      <w:r w:rsidR="00D75DDD" w:rsidRPr="00596018">
        <w:rPr>
          <w:b/>
          <w:bCs/>
          <w:sz w:val="24"/>
          <w:szCs w:val="24"/>
          <w:u w:val="single"/>
        </w:rPr>
        <w:t>3</w:t>
      </w:r>
      <w:r w:rsidRPr="00596018">
        <w:rPr>
          <w:b/>
          <w:bCs/>
          <w:sz w:val="24"/>
          <w:szCs w:val="24"/>
          <w:u w:val="single"/>
        </w:rPr>
        <w:t>0</w:t>
      </w:r>
      <w:r w:rsidR="009925EA" w:rsidRPr="00596018">
        <w:rPr>
          <w:b/>
          <w:bCs/>
          <w:sz w:val="24"/>
          <w:szCs w:val="24"/>
          <w:u w:val="single"/>
        </w:rPr>
        <w:t xml:space="preserve">  </w:t>
      </w:r>
      <w:r w:rsidRPr="00596018">
        <w:rPr>
          <w:b/>
          <w:bCs/>
          <w:sz w:val="24"/>
          <w:szCs w:val="24"/>
          <w:u w:val="single"/>
        </w:rPr>
        <w:t xml:space="preserve">Ogled ekološke kmetije </w:t>
      </w:r>
      <w:proofErr w:type="spellStart"/>
      <w:r w:rsidRPr="00596018">
        <w:rPr>
          <w:b/>
          <w:bCs/>
          <w:sz w:val="24"/>
          <w:szCs w:val="24"/>
          <w:u w:val="single"/>
        </w:rPr>
        <w:t>Kienzer</w:t>
      </w:r>
      <w:proofErr w:type="spellEnd"/>
      <w:r w:rsidR="00EE3455">
        <w:rPr>
          <w:b/>
          <w:bCs/>
          <w:sz w:val="24"/>
          <w:szCs w:val="24"/>
          <w:u w:val="single"/>
        </w:rPr>
        <w:t xml:space="preserve"> in opreme za zakol</w:t>
      </w:r>
      <w:r w:rsidR="00622C4A">
        <w:rPr>
          <w:b/>
          <w:bCs/>
          <w:sz w:val="24"/>
          <w:szCs w:val="24"/>
          <w:u w:val="single"/>
        </w:rPr>
        <w:t xml:space="preserve"> »brez str</w:t>
      </w:r>
      <w:r w:rsidR="00E578D4">
        <w:rPr>
          <w:b/>
          <w:bCs/>
          <w:sz w:val="24"/>
          <w:szCs w:val="24"/>
          <w:u w:val="single"/>
        </w:rPr>
        <w:t>e</w:t>
      </w:r>
      <w:r w:rsidR="00622C4A">
        <w:rPr>
          <w:b/>
          <w:bCs/>
          <w:sz w:val="24"/>
          <w:szCs w:val="24"/>
          <w:u w:val="single"/>
        </w:rPr>
        <w:t>sa«</w:t>
      </w:r>
    </w:p>
    <w:p w14:paraId="68FD84F1" w14:textId="28A7B634" w:rsidR="00D75DDD" w:rsidRPr="00596018" w:rsidRDefault="00A86A60" w:rsidP="002618DC">
      <w:pPr>
        <w:jc w:val="both"/>
        <w:rPr>
          <w:i/>
          <w:iCs/>
        </w:rPr>
      </w:pPr>
      <w:r w:rsidRPr="00596018">
        <w:rPr>
          <w:i/>
          <w:iCs/>
        </w:rPr>
        <w:t>Kmetija je povezana v skupin</w:t>
      </w:r>
      <w:r w:rsidR="00C566BF">
        <w:rPr>
          <w:i/>
          <w:iCs/>
        </w:rPr>
        <w:t xml:space="preserve">o </w:t>
      </w:r>
      <w:r w:rsidR="00E578D4">
        <w:rPr>
          <w:i/>
          <w:iCs/>
        </w:rPr>
        <w:t xml:space="preserve">štajerskih </w:t>
      </w:r>
      <w:r w:rsidR="00C566BF">
        <w:rPr>
          <w:i/>
          <w:iCs/>
        </w:rPr>
        <w:t>ekoloških kmetij</w:t>
      </w:r>
      <w:r w:rsidR="00622C4A">
        <w:rPr>
          <w:i/>
          <w:iCs/>
        </w:rPr>
        <w:t xml:space="preserve"> (</w:t>
      </w:r>
      <w:hyperlink r:id="rId8" w:history="1">
        <w:r w:rsidR="00622C4A" w:rsidRPr="002C1CE1">
          <w:rPr>
            <w:rStyle w:val="Hiperpovezava"/>
            <w:i/>
            <w:iCs/>
          </w:rPr>
          <w:t>https://www.stressfrei.st/</w:t>
        </w:r>
      </w:hyperlink>
      <w:r w:rsidR="00622C4A">
        <w:rPr>
          <w:i/>
          <w:iCs/>
        </w:rPr>
        <w:t xml:space="preserve"> )</w:t>
      </w:r>
      <w:r w:rsidRPr="00596018">
        <w:rPr>
          <w:i/>
          <w:iCs/>
        </w:rPr>
        <w:t>, ki izvaja</w:t>
      </w:r>
      <w:r w:rsidR="00C566BF">
        <w:rPr>
          <w:i/>
          <w:iCs/>
        </w:rPr>
        <w:t>jo</w:t>
      </w:r>
      <w:r w:rsidRPr="00596018">
        <w:rPr>
          <w:i/>
          <w:iCs/>
        </w:rPr>
        <w:t xml:space="preserve"> zakol živali brez stresa na </w:t>
      </w:r>
      <w:r w:rsidR="00622C4A">
        <w:rPr>
          <w:i/>
          <w:iCs/>
        </w:rPr>
        <w:t xml:space="preserve">kmetiji </w:t>
      </w:r>
      <w:r w:rsidRPr="00596018">
        <w:rPr>
          <w:i/>
          <w:iCs/>
        </w:rPr>
        <w:t>skladno z EU zakonodajo, ki to že več let dopušča</w:t>
      </w:r>
      <w:r w:rsidR="00C566BF">
        <w:rPr>
          <w:i/>
          <w:iCs/>
        </w:rPr>
        <w:t xml:space="preserve"> – v Avstriji so z nacionalnim predpisom to področje tudi zakonodajno uredili</w:t>
      </w:r>
      <w:r w:rsidR="00622C4A">
        <w:rPr>
          <w:i/>
          <w:iCs/>
        </w:rPr>
        <w:t xml:space="preserve"> (več na: </w:t>
      </w:r>
      <w:hyperlink r:id="rId9" w:history="1">
        <w:r w:rsidR="00622C4A" w:rsidRPr="002C1CE1">
          <w:rPr>
            <w:rStyle w:val="Hiperpovezava"/>
            <w:i/>
            <w:iCs/>
          </w:rPr>
          <w:t>https://noe.lko.at/teilmobile-schlachtung-stressfreie-schlachtung-am-tierhaltungsbetrieb+2400+3821597</w:t>
        </w:r>
      </w:hyperlink>
      <w:r w:rsidR="00622C4A">
        <w:rPr>
          <w:i/>
          <w:iCs/>
        </w:rPr>
        <w:t xml:space="preserve"> </w:t>
      </w:r>
      <w:r w:rsidRPr="00596018">
        <w:rPr>
          <w:i/>
          <w:iCs/>
        </w:rPr>
        <w:t>. Opremo</w:t>
      </w:r>
      <w:r w:rsidR="00C566BF">
        <w:rPr>
          <w:i/>
          <w:iCs/>
        </w:rPr>
        <w:t xml:space="preserve"> (mobilno prikolico)</w:t>
      </w:r>
      <w:r w:rsidRPr="00596018">
        <w:rPr>
          <w:i/>
          <w:iCs/>
        </w:rPr>
        <w:t xml:space="preserve"> so nabavili v okviru LAS projekta</w:t>
      </w:r>
      <w:r w:rsidR="00EE3455">
        <w:rPr>
          <w:i/>
          <w:iCs/>
        </w:rPr>
        <w:t xml:space="preserve"> – več na </w:t>
      </w:r>
      <w:hyperlink r:id="rId10" w:history="1">
        <w:r w:rsidR="00EE3455" w:rsidRPr="002C1CE1">
          <w:rPr>
            <w:rStyle w:val="Hiperpovezava"/>
            <w:i/>
            <w:iCs/>
          </w:rPr>
          <w:t>http://www.kienzerhof.at/#stressfreie-schlachtung</w:t>
        </w:r>
      </w:hyperlink>
      <w:r w:rsidR="00EE3455">
        <w:rPr>
          <w:i/>
          <w:iCs/>
        </w:rPr>
        <w:t xml:space="preserve"> </w:t>
      </w:r>
      <w:r w:rsidRPr="00596018">
        <w:rPr>
          <w:i/>
          <w:iCs/>
        </w:rPr>
        <w:t xml:space="preserve">. </w:t>
      </w:r>
      <w:r w:rsidR="00DF323E" w:rsidRPr="00596018">
        <w:rPr>
          <w:i/>
          <w:iCs/>
        </w:rPr>
        <w:t xml:space="preserve">Družinska ekološka kmetija </w:t>
      </w:r>
      <w:proofErr w:type="spellStart"/>
      <w:r w:rsidR="00DF323E" w:rsidRPr="00596018">
        <w:rPr>
          <w:i/>
          <w:iCs/>
        </w:rPr>
        <w:t>Kienzer</w:t>
      </w:r>
      <w:proofErr w:type="spellEnd"/>
      <w:r w:rsidR="00DF323E" w:rsidRPr="00596018">
        <w:rPr>
          <w:i/>
          <w:iCs/>
        </w:rPr>
        <w:t xml:space="preserve"> v </w:t>
      </w:r>
      <w:proofErr w:type="spellStart"/>
      <w:r w:rsidR="00DF323E" w:rsidRPr="00596018">
        <w:rPr>
          <w:i/>
          <w:iCs/>
        </w:rPr>
        <w:t>Trahütten</w:t>
      </w:r>
      <w:proofErr w:type="spellEnd"/>
      <w:r w:rsidR="00DF323E" w:rsidRPr="00596018">
        <w:rPr>
          <w:i/>
          <w:iCs/>
        </w:rPr>
        <w:t>/</w:t>
      </w:r>
      <w:proofErr w:type="spellStart"/>
      <w:r w:rsidR="00DF323E" w:rsidRPr="00596018">
        <w:rPr>
          <w:i/>
          <w:iCs/>
        </w:rPr>
        <w:t>Deutschlandsberg</w:t>
      </w:r>
      <w:proofErr w:type="spellEnd"/>
      <w:r w:rsidR="00DF323E" w:rsidRPr="00596018">
        <w:rPr>
          <w:i/>
          <w:iCs/>
        </w:rPr>
        <w:t xml:space="preserve"> </w:t>
      </w:r>
      <w:r w:rsidR="00C566BF">
        <w:rPr>
          <w:i/>
          <w:iCs/>
        </w:rPr>
        <w:t xml:space="preserve">sicer </w:t>
      </w:r>
      <w:r w:rsidR="00DF323E" w:rsidRPr="00596018">
        <w:rPr>
          <w:i/>
          <w:iCs/>
        </w:rPr>
        <w:t xml:space="preserve">že vrsto let prideluje vrhunsko </w:t>
      </w:r>
      <w:r w:rsidR="00DF323E" w:rsidRPr="00596018">
        <w:rPr>
          <w:b/>
          <w:bCs/>
          <w:i/>
          <w:iCs/>
        </w:rPr>
        <w:t xml:space="preserve">ekološko meso mlade govedine </w:t>
      </w:r>
      <w:r w:rsidR="00C566BF">
        <w:rPr>
          <w:b/>
          <w:bCs/>
          <w:i/>
          <w:iCs/>
        </w:rPr>
        <w:t>in so</w:t>
      </w:r>
      <w:r w:rsidR="00DF323E" w:rsidRPr="00596018">
        <w:rPr>
          <w:b/>
          <w:bCs/>
          <w:i/>
          <w:iCs/>
        </w:rPr>
        <w:t xml:space="preserve"> član</w:t>
      </w:r>
      <w:r w:rsidR="00D75DDD" w:rsidRPr="00596018">
        <w:rPr>
          <w:b/>
          <w:bCs/>
          <w:i/>
          <w:iCs/>
        </w:rPr>
        <w:t xml:space="preserve">i </w:t>
      </w:r>
      <w:r w:rsidR="00DF323E" w:rsidRPr="00596018">
        <w:rPr>
          <w:b/>
          <w:bCs/>
          <w:i/>
          <w:iCs/>
        </w:rPr>
        <w:t xml:space="preserve">Združenja </w:t>
      </w:r>
      <w:proofErr w:type="spellStart"/>
      <w:r w:rsidR="00DF323E" w:rsidRPr="00596018">
        <w:rPr>
          <w:b/>
          <w:bCs/>
          <w:i/>
          <w:iCs/>
        </w:rPr>
        <w:t>Styria</w:t>
      </w:r>
      <w:proofErr w:type="spellEnd"/>
      <w:r w:rsidR="00DF323E" w:rsidRPr="00596018">
        <w:rPr>
          <w:b/>
          <w:bCs/>
          <w:i/>
          <w:iCs/>
        </w:rPr>
        <w:t xml:space="preserve"> </w:t>
      </w:r>
      <w:proofErr w:type="spellStart"/>
      <w:r w:rsidR="00DF323E" w:rsidRPr="00596018">
        <w:rPr>
          <w:b/>
          <w:bCs/>
          <w:i/>
          <w:iCs/>
        </w:rPr>
        <w:t>Beef</w:t>
      </w:r>
      <w:proofErr w:type="spellEnd"/>
      <w:r w:rsidR="00DF323E" w:rsidRPr="00596018">
        <w:rPr>
          <w:i/>
          <w:iCs/>
        </w:rPr>
        <w:t>. Njihovi pridelki, vključno z mesom</w:t>
      </w:r>
      <w:r w:rsidR="00C566BF">
        <w:rPr>
          <w:i/>
          <w:iCs/>
        </w:rPr>
        <w:t xml:space="preserve">, </w:t>
      </w:r>
      <w:r w:rsidR="00DF323E" w:rsidRPr="00596018">
        <w:rPr>
          <w:i/>
          <w:iCs/>
        </w:rPr>
        <w:t>krompirjem</w:t>
      </w:r>
      <w:r w:rsidR="00C566BF">
        <w:rPr>
          <w:i/>
          <w:iCs/>
        </w:rPr>
        <w:t>…</w:t>
      </w:r>
      <w:r w:rsidR="00DF323E" w:rsidRPr="00596018">
        <w:rPr>
          <w:i/>
          <w:iCs/>
        </w:rPr>
        <w:t xml:space="preserve"> so na voljo </w:t>
      </w:r>
      <w:r w:rsidR="00C566BF">
        <w:rPr>
          <w:i/>
          <w:iCs/>
        </w:rPr>
        <w:t xml:space="preserve">večinoma </w:t>
      </w:r>
      <w:r w:rsidR="00DF323E" w:rsidRPr="00596018">
        <w:rPr>
          <w:i/>
          <w:iCs/>
        </w:rPr>
        <w:t>za direktno</w:t>
      </w:r>
      <w:r w:rsidR="00D75DDD" w:rsidRPr="00596018">
        <w:rPr>
          <w:i/>
          <w:iCs/>
        </w:rPr>
        <w:t xml:space="preserve"> </w:t>
      </w:r>
      <w:r w:rsidR="00DF323E" w:rsidRPr="00596018">
        <w:rPr>
          <w:i/>
          <w:iCs/>
        </w:rPr>
        <w:t>pro</w:t>
      </w:r>
      <w:r w:rsidR="00D75DDD" w:rsidRPr="00596018">
        <w:rPr>
          <w:i/>
          <w:iCs/>
        </w:rPr>
        <w:t>dajo strankam.</w:t>
      </w:r>
    </w:p>
    <w:p w14:paraId="673FD2F6" w14:textId="3192D4E1" w:rsidR="00C37798" w:rsidRPr="00D75DDD" w:rsidRDefault="00DF323E" w:rsidP="002618DC">
      <w:pPr>
        <w:jc w:val="both"/>
        <w:rPr>
          <w:i/>
          <w:iCs/>
        </w:rPr>
      </w:pPr>
      <w:r w:rsidRPr="00DF323E">
        <w:rPr>
          <w:i/>
          <w:iCs/>
        </w:rPr>
        <w:lastRenderedPageBreak/>
        <w:t xml:space="preserve"> </w:t>
      </w:r>
      <w:r>
        <w:rPr>
          <w:noProof/>
        </w:rPr>
        <w:drawing>
          <wp:inline distT="0" distB="0" distL="0" distR="0" wp14:anchorId="5FAD0E06" wp14:editId="39AD98E4">
            <wp:extent cx="1511300" cy="1511300"/>
            <wp:effectExtent l="0" t="0" r="0" b="0"/>
            <wp:docPr id="357132479" name="Slika 1" descr="biokartoffeln-stressfrei-schlachten-kienzer-bauernhof%281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kartoffeln-stressfrei-schlachten-kienzer-bauernhof%281%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7376A6">
        <w:rPr>
          <w:noProof/>
        </w:rPr>
        <w:drawing>
          <wp:inline distT="0" distB="0" distL="0" distR="0" wp14:anchorId="7FCA00A1" wp14:editId="489B3B2B">
            <wp:extent cx="1509395" cy="1509395"/>
            <wp:effectExtent l="0" t="0" r="1905" b="1905"/>
            <wp:docPr id="766214838" name="Slika 5" descr="Kienzerhof | Kienzer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ienzerhof | Kienzerho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69D9DE7" wp14:editId="1BA5F456">
            <wp:extent cx="1117600" cy="1486250"/>
            <wp:effectExtent l="0" t="0" r="0" b="0"/>
            <wp:docPr id="1475559646" name="Slika 6" descr="biobauernhof-kienzer-k%C3%A4lber-a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obauernhof-kienzer-k%C3%A4lber-al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95" cy="15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5F9B9" w14:textId="77777777" w:rsidR="00D75DDD" w:rsidRPr="00E578D4" w:rsidRDefault="00D75DDD" w:rsidP="002618DC">
      <w:pPr>
        <w:jc w:val="both"/>
        <w:rPr>
          <w:b/>
          <w:bCs/>
          <w:sz w:val="24"/>
          <w:szCs w:val="24"/>
        </w:rPr>
      </w:pPr>
    </w:p>
    <w:p w14:paraId="000F0EB2" w14:textId="0E6ABFD2" w:rsidR="009C23F6" w:rsidRPr="00E578D4" w:rsidRDefault="009C23F6" w:rsidP="002618DC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E578D4">
        <w:rPr>
          <w:b/>
          <w:bCs/>
          <w:sz w:val="24"/>
          <w:szCs w:val="24"/>
        </w:rPr>
        <w:t>13.</w:t>
      </w:r>
      <w:r w:rsidR="00D75DDD" w:rsidRPr="00E578D4">
        <w:rPr>
          <w:b/>
          <w:bCs/>
          <w:sz w:val="24"/>
          <w:szCs w:val="24"/>
        </w:rPr>
        <w:t>00</w:t>
      </w:r>
      <w:r w:rsidRPr="00E578D4">
        <w:rPr>
          <w:b/>
          <w:bCs/>
          <w:sz w:val="24"/>
          <w:szCs w:val="24"/>
        </w:rPr>
        <w:t xml:space="preserve"> – 14.</w:t>
      </w:r>
      <w:r w:rsidR="00D75DDD" w:rsidRPr="00E578D4">
        <w:rPr>
          <w:b/>
          <w:bCs/>
          <w:sz w:val="24"/>
          <w:szCs w:val="24"/>
        </w:rPr>
        <w:t>00</w:t>
      </w:r>
      <w:r w:rsidRPr="00E578D4">
        <w:rPr>
          <w:b/>
          <w:bCs/>
          <w:sz w:val="24"/>
          <w:szCs w:val="24"/>
        </w:rPr>
        <w:t xml:space="preserve"> Kosilo na ekološki kmetiji</w:t>
      </w:r>
      <w:r w:rsidR="004132E2" w:rsidRPr="00E578D4">
        <w:rPr>
          <w:b/>
          <w:bCs/>
          <w:sz w:val="24"/>
          <w:szCs w:val="24"/>
        </w:rPr>
        <w:t xml:space="preserve"> /</w:t>
      </w:r>
      <w:r w:rsidR="004132E2" w:rsidRPr="00E578D4">
        <w:rPr>
          <w:rFonts w:cstheme="minorHAnsi"/>
          <w:b/>
          <w:bCs/>
          <w:color w:val="000000" w:themeColor="text1"/>
          <w:sz w:val="24"/>
          <w:szCs w:val="24"/>
        </w:rPr>
        <w:t>hotelu Alpengasthof Koralpenblick</w:t>
      </w:r>
    </w:p>
    <w:p w14:paraId="2E2998AD" w14:textId="77777777" w:rsidR="00E578D4" w:rsidRPr="00596018" w:rsidRDefault="00E578D4" w:rsidP="002618DC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596018">
        <w:rPr>
          <w:rFonts w:cstheme="minorHAnsi"/>
          <w:b/>
          <w:color w:val="000000" w:themeColor="text1"/>
          <w:sz w:val="24"/>
          <w:szCs w:val="24"/>
          <w:u w:val="single"/>
        </w:rPr>
        <w:t>14.00 – 15.30 Ogled kmetije in hotela</w:t>
      </w:r>
    </w:p>
    <w:p w14:paraId="538BE788" w14:textId="27A426CD" w:rsidR="00BE22AF" w:rsidRPr="00DF323E" w:rsidRDefault="00BE22AF" w:rsidP="002618DC">
      <w:pPr>
        <w:jc w:val="both"/>
        <w:rPr>
          <w:b/>
          <w:bCs/>
          <w:i/>
          <w:iCs/>
        </w:rPr>
      </w:pPr>
      <w:r w:rsidRPr="00DF323E">
        <w:rPr>
          <w:i/>
          <w:iCs/>
        </w:rPr>
        <w:t xml:space="preserve">Ekološka govedorejska kmetija in hotel Alpengasthof Koralpenblick se nahajata v slikovitem gorskem območju, v idilični vasici Trahütten v zahodni Štajerski, na nadmorski višini 1000 metrov. </w:t>
      </w:r>
      <w:r w:rsidRPr="00DF323E">
        <w:rPr>
          <w:b/>
          <w:bCs/>
          <w:i/>
          <w:iCs/>
        </w:rPr>
        <w:t>Družinsko posestvo z več kot 50-letno tradicijo</w:t>
      </w:r>
      <w:r w:rsidRPr="00DF323E">
        <w:rPr>
          <w:i/>
          <w:iCs/>
        </w:rPr>
        <w:t xml:space="preserve"> ponuja širok izbor ekoloških dobrot</w:t>
      </w:r>
      <w:r w:rsidR="000E7C0E">
        <w:rPr>
          <w:i/>
          <w:iCs/>
        </w:rPr>
        <w:t xml:space="preserve"> in ima certificirano ponudbo tudi v gostinskem delu</w:t>
      </w:r>
      <w:r w:rsidR="00D75DDD">
        <w:rPr>
          <w:i/>
          <w:iCs/>
        </w:rPr>
        <w:t xml:space="preserve">. </w:t>
      </w:r>
      <w:r w:rsidRPr="00DF323E">
        <w:rPr>
          <w:i/>
          <w:iCs/>
        </w:rPr>
        <w:t>Od odličnih štajerskih vin, vrhunske govedine Styria, svežega jabolčnega soka, domačega žganja in kisa, do dišečega kruha, medu in sveže zelenjave iz lastnega vrta</w:t>
      </w:r>
      <w:r w:rsidR="000E7C0E">
        <w:rPr>
          <w:i/>
          <w:iCs/>
        </w:rPr>
        <w:t xml:space="preserve"> na krožnikih gostov</w:t>
      </w:r>
      <w:r w:rsidR="00D75DDD">
        <w:rPr>
          <w:i/>
          <w:iCs/>
        </w:rPr>
        <w:t>.</w:t>
      </w:r>
      <w:r w:rsidR="000E7C0E">
        <w:rPr>
          <w:i/>
          <w:iCs/>
        </w:rPr>
        <w:t xml:space="preserve"> Več na: </w:t>
      </w:r>
      <w:hyperlink r:id="rId14" w:history="1">
        <w:r w:rsidR="000E7C0E" w:rsidRPr="002C1CE1">
          <w:rPr>
            <w:rStyle w:val="Hiperpovezava"/>
            <w:i/>
            <w:iCs/>
          </w:rPr>
          <w:t>https://www.koralpenblick.at/</w:t>
        </w:r>
      </w:hyperlink>
      <w:r w:rsidR="000E7C0E">
        <w:rPr>
          <w:i/>
          <w:iCs/>
        </w:rPr>
        <w:t xml:space="preserve"> </w:t>
      </w:r>
    </w:p>
    <w:p w14:paraId="1059368B" w14:textId="266032DC" w:rsidR="00506B62" w:rsidRPr="00506B62" w:rsidRDefault="00790C69" w:rsidP="002618DC">
      <w:pPr>
        <w:spacing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0F43982" wp14:editId="0840EECD">
            <wp:extent cx="4049486" cy="1476598"/>
            <wp:effectExtent l="0" t="0" r="8255" b="9525"/>
            <wp:docPr id="2076686862" name="Slika 1" descr="Star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se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435" cy="148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16A9" w14:textId="4D0FB2F9" w:rsidR="00DF323E" w:rsidRDefault="004132E2" w:rsidP="002618DC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06B62">
        <w:rPr>
          <w:rFonts w:cstheme="minorHAnsi"/>
          <w:b/>
          <w:color w:val="000000" w:themeColor="text1"/>
          <w:sz w:val="24"/>
          <w:szCs w:val="24"/>
        </w:rPr>
        <w:t>15.30 – povratek domov</w:t>
      </w:r>
    </w:p>
    <w:p w14:paraId="7EA6BD74" w14:textId="65BDDB7C" w:rsidR="00FD2B66" w:rsidRPr="00DF323E" w:rsidRDefault="00FD2B66" w:rsidP="002618DC">
      <w:pPr>
        <w:jc w:val="both"/>
        <w:rPr>
          <w:b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0"/>
          <w:szCs w:val="20"/>
        </w:rPr>
        <w:t>Zagotovljeno bo prevajanje v slovenki jezik.</w:t>
      </w:r>
    </w:p>
    <w:p w14:paraId="77BC9B33" w14:textId="199ADC48" w:rsidR="002618DC" w:rsidRPr="002618DC" w:rsidRDefault="001103DF" w:rsidP="002618DC">
      <w:pPr>
        <w:jc w:val="center"/>
        <w:rPr>
          <w:rFonts w:cstheme="minorHAnsi"/>
          <w:b/>
          <w:color w:val="388600"/>
          <w:spacing w:val="-5"/>
          <w:w w:val="105"/>
          <w:sz w:val="18"/>
          <w:szCs w:val="18"/>
        </w:rPr>
      </w:pPr>
      <w:r w:rsidRPr="00DF323E">
        <w:rPr>
          <w:rFonts w:cstheme="minorHAnsi"/>
          <w:b/>
          <w:color w:val="388600"/>
          <w:spacing w:val="-5"/>
          <w:w w:val="105"/>
          <w:sz w:val="24"/>
          <w:szCs w:val="24"/>
        </w:rPr>
        <w:t>Vljudno vabljeni!</w:t>
      </w:r>
    </w:p>
    <w:p w14:paraId="0551DA18" w14:textId="77777777" w:rsidR="002618DC" w:rsidRPr="002618DC" w:rsidRDefault="002618DC" w:rsidP="002618DC">
      <w:pPr>
        <w:jc w:val="center"/>
        <w:rPr>
          <w:rFonts w:cstheme="minorHAnsi"/>
          <w:b/>
          <w:color w:val="388600"/>
          <w:spacing w:val="-5"/>
          <w:w w:val="105"/>
          <w:sz w:val="6"/>
          <w:szCs w:val="6"/>
        </w:rPr>
      </w:pPr>
    </w:p>
    <w:p w14:paraId="3684EBB7" w14:textId="77814706" w:rsidR="00225479" w:rsidRPr="002618DC" w:rsidRDefault="000E7C0E" w:rsidP="002618DC">
      <w:pPr>
        <w:jc w:val="both"/>
        <w:rPr>
          <w:rFonts w:cstheme="minorHAnsi"/>
          <w:w w:val="105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 xml:space="preserve">                                                                      </w:t>
      </w:r>
      <w:r w:rsidRPr="00E578D4">
        <w:rPr>
          <w:rFonts w:cstheme="minorHAnsi"/>
          <w:b/>
          <w:bCs/>
          <w:w w:val="105"/>
          <w:sz w:val="24"/>
          <w:szCs w:val="24"/>
        </w:rPr>
        <w:t xml:space="preserve"> </w:t>
      </w:r>
      <w:r w:rsidR="002618DC">
        <w:rPr>
          <w:rFonts w:cstheme="minorHAnsi"/>
          <w:b/>
          <w:bCs/>
          <w:w w:val="105"/>
          <w:sz w:val="24"/>
          <w:szCs w:val="24"/>
        </w:rPr>
        <w:t xml:space="preserve">           </w:t>
      </w:r>
      <w:r w:rsidR="001103DF" w:rsidRPr="00E578D4">
        <w:rPr>
          <w:rFonts w:cstheme="minorHAnsi"/>
          <w:b/>
          <w:bCs/>
          <w:w w:val="105"/>
          <w:sz w:val="24"/>
          <w:szCs w:val="24"/>
        </w:rPr>
        <w:t xml:space="preserve">red. prof. dr. Martina Bavec, </w:t>
      </w:r>
      <w:r w:rsidRPr="002618DC">
        <w:rPr>
          <w:rFonts w:cstheme="minorHAnsi"/>
          <w:w w:val="105"/>
          <w:sz w:val="24"/>
          <w:szCs w:val="24"/>
        </w:rPr>
        <w:t>vodja</w:t>
      </w:r>
    </w:p>
    <w:p w14:paraId="4FFABD6E" w14:textId="69870C73" w:rsidR="001103DF" w:rsidRPr="002618DC" w:rsidRDefault="00E578D4" w:rsidP="002618DC">
      <w:pPr>
        <w:ind w:left="2124"/>
        <w:jc w:val="both"/>
        <w:rPr>
          <w:rFonts w:cstheme="minorHAnsi"/>
          <w:w w:val="105"/>
        </w:rPr>
      </w:pPr>
      <w:r>
        <w:rPr>
          <w:rFonts w:cstheme="minorHAnsi"/>
          <w:w w:val="105"/>
          <w:sz w:val="24"/>
          <w:szCs w:val="24"/>
        </w:rPr>
        <w:t xml:space="preserve">                                            </w:t>
      </w:r>
      <w:r w:rsidR="001103DF" w:rsidRPr="002618DC">
        <w:rPr>
          <w:rFonts w:cstheme="minorHAnsi"/>
          <w:w w:val="105"/>
        </w:rPr>
        <w:t>Inštitut</w:t>
      </w:r>
      <w:r w:rsidR="009925EA" w:rsidRPr="002618DC">
        <w:rPr>
          <w:rFonts w:cstheme="minorHAnsi"/>
          <w:w w:val="105"/>
        </w:rPr>
        <w:t>a</w:t>
      </w:r>
      <w:r w:rsidR="001103DF" w:rsidRPr="002618DC">
        <w:rPr>
          <w:rFonts w:cstheme="minorHAnsi"/>
          <w:w w:val="105"/>
        </w:rPr>
        <w:t xml:space="preserve"> za ekološko kmetijstvo UM FKBV</w:t>
      </w:r>
    </w:p>
    <w:p w14:paraId="3BD960A4" w14:textId="77777777" w:rsidR="002618DC" w:rsidRPr="002618DC" w:rsidRDefault="002618DC" w:rsidP="002618DC">
      <w:pPr>
        <w:ind w:left="2124"/>
        <w:jc w:val="both"/>
        <w:rPr>
          <w:rFonts w:cstheme="minorHAnsi"/>
          <w:b/>
          <w:sz w:val="18"/>
          <w:szCs w:val="20"/>
        </w:rPr>
      </w:pPr>
    </w:p>
    <w:p w14:paraId="4C6D84B8" w14:textId="175FFE83" w:rsidR="001103DF" w:rsidRPr="002618DC" w:rsidRDefault="00EE3455" w:rsidP="002618DC">
      <w:pPr>
        <w:jc w:val="both"/>
        <w:rPr>
          <w:sz w:val="24"/>
          <w:szCs w:val="24"/>
        </w:rPr>
      </w:pPr>
      <w:r w:rsidRPr="002618DC">
        <w:rPr>
          <w:rFonts w:cstheme="minorHAnsi"/>
          <w:b/>
          <w:bCs/>
        </w:rPr>
        <w:t>OBVEZN</w:t>
      </w:r>
      <w:r w:rsidR="00E578D4" w:rsidRPr="002618DC">
        <w:rPr>
          <w:rFonts w:cstheme="minorHAnsi"/>
          <w:b/>
          <w:bCs/>
        </w:rPr>
        <w:t>E SO</w:t>
      </w:r>
      <w:r w:rsidRPr="002618DC">
        <w:rPr>
          <w:rFonts w:cstheme="minorHAnsi"/>
          <w:b/>
          <w:bCs/>
        </w:rPr>
        <w:t xml:space="preserve"> </w:t>
      </w:r>
      <w:r w:rsidR="00147A3F" w:rsidRPr="002618DC">
        <w:rPr>
          <w:rFonts w:cstheme="minorHAnsi"/>
          <w:b/>
          <w:bCs/>
        </w:rPr>
        <w:t>PREDHODNE PRIJAVE</w:t>
      </w:r>
      <w:r w:rsidRPr="002618DC">
        <w:rPr>
          <w:rFonts w:cstheme="minorHAnsi"/>
          <w:b/>
          <w:bCs/>
        </w:rPr>
        <w:t xml:space="preserve"> DO ZASEDE</w:t>
      </w:r>
      <w:r w:rsidR="000E7C0E" w:rsidRPr="002618DC">
        <w:rPr>
          <w:rFonts w:cstheme="minorHAnsi"/>
          <w:b/>
          <w:bCs/>
        </w:rPr>
        <w:t xml:space="preserve">NOSTI </w:t>
      </w:r>
      <w:r w:rsidRPr="002618DC">
        <w:rPr>
          <w:rFonts w:cstheme="minorHAnsi"/>
          <w:b/>
          <w:bCs/>
        </w:rPr>
        <w:t>MEST</w:t>
      </w:r>
      <w:r w:rsidRPr="002618DC">
        <w:rPr>
          <w:rFonts w:cstheme="minorHAnsi"/>
        </w:rPr>
        <w:t xml:space="preserve"> NA AVTOBUSU</w:t>
      </w:r>
      <w:r w:rsidR="000E7C0E" w:rsidRPr="002618DC">
        <w:rPr>
          <w:rFonts w:cstheme="minorHAnsi"/>
        </w:rPr>
        <w:t xml:space="preserve"> PO MAILU</w:t>
      </w:r>
      <w:r w:rsidR="00E578D4" w:rsidRPr="002618DC">
        <w:rPr>
          <w:rFonts w:cstheme="minorHAnsi"/>
        </w:rPr>
        <w:t xml:space="preserve"> </w:t>
      </w:r>
      <w:hyperlink r:id="rId16" w:history="1">
        <w:r w:rsidR="00E578D4" w:rsidRPr="002618DC">
          <w:rPr>
            <w:rStyle w:val="Hiperpovezava"/>
            <w:sz w:val="24"/>
            <w:szCs w:val="24"/>
          </w:rPr>
          <w:t>eko.svetovanje.fkbv@um.si</w:t>
        </w:r>
      </w:hyperlink>
      <w:r w:rsidR="00E578D4" w:rsidRPr="002618DC">
        <w:rPr>
          <w:sz w:val="24"/>
          <w:szCs w:val="24"/>
        </w:rPr>
        <w:t xml:space="preserve">  </w:t>
      </w:r>
      <w:r w:rsidR="000E7C0E" w:rsidRPr="002618DC">
        <w:rPr>
          <w:rFonts w:cstheme="minorHAnsi"/>
        </w:rPr>
        <w:t>ALI TELEFONU</w:t>
      </w:r>
      <w:r w:rsidR="00E578D4" w:rsidRPr="002618DC">
        <w:rPr>
          <w:rFonts w:cstheme="minorHAnsi"/>
        </w:rPr>
        <w:t xml:space="preserve"> </w:t>
      </w:r>
      <w:r w:rsidR="00147A3F" w:rsidRPr="002618DC">
        <w:rPr>
          <w:sz w:val="24"/>
          <w:szCs w:val="24"/>
        </w:rPr>
        <w:t>02 320 90</w:t>
      </w:r>
      <w:r w:rsidR="00E578D4" w:rsidRPr="002618DC">
        <w:rPr>
          <w:sz w:val="24"/>
          <w:szCs w:val="24"/>
        </w:rPr>
        <w:t xml:space="preserve"> </w:t>
      </w:r>
      <w:r w:rsidR="00147A3F" w:rsidRPr="002618DC">
        <w:rPr>
          <w:sz w:val="24"/>
          <w:szCs w:val="24"/>
        </w:rPr>
        <w:t>08</w:t>
      </w:r>
    </w:p>
    <w:p w14:paraId="5057C1D5" w14:textId="77777777" w:rsidR="001103DF" w:rsidRPr="002618DC" w:rsidRDefault="001103DF" w:rsidP="002618DC">
      <w:pPr>
        <w:spacing w:line="240" w:lineRule="auto"/>
        <w:jc w:val="both"/>
        <w:rPr>
          <w:rFonts w:cstheme="minorHAnsi"/>
          <w:sz w:val="6"/>
          <w:szCs w:val="6"/>
        </w:rPr>
      </w:pPr>
    </w:p>
    <w:p w14:paraId="2CE9A254" w14:textId="32C2146C" w:rsidR="0007509B" w:rsidRPr="00C44CAE" w:rsidRDefault="005E3528" w:rsidP="002618DC">
      <w:pPr>
        <w:jc w:val="both"/>
        <w:rPr>
          <w:rFonts w:cstheme="minorHAnsi"/>
          <w:sz w:val="20"/>
          <w:szCs w:val="20"/>
        </w:rPr>
      </w:pPr>
      <w:r w:rsidRPr="00D62DB4">
        <w:rPr>
          <w:rFonts w:cstheme="minorHAnsi"/>
          <w:sz w:val="20"/>
          <w:szCs w:val="20"/>
        </w:rPr>
        <w:t>»Dogodek</w:t>
      </w:r>
      <w:r w:rsidRPr="00D62DB4">
        <w:rPr>
          <w:rFonts w:cstheme="minorHAnsi"/>
          <w:spacing w:val="9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se</w:t>
      </w:r>
      <w:r w:rsidRPr="00D62DB4">
        <w:rPr>
          <w:rFonts w:cstheme="minorHAnsi"/>
          <w:spacing w:val="-4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lahko fotografira</w:t>
      </w:r>
      <w:r w:rsidRPr="00D62DB4">
        <w:rPr>
          <w:rFonts w:cstheme="minorHAnsi"/>
          <w:spacing w:val="14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in</w:t>
      </w:r>
      <w:r w:rsidRPr="00D62DB4">
        <w:rPr>
          <w:rFonts w:cstheme="minorHAnsi"/>
          <w:spacing w:val="-3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snema.</w:t>
      </w:r>
      <w:r w:rsidRPr="00D62DB4">
        <w:rPr>
          <w:rFonts w:cstheme="minorHAnsi"/>
          <w:spacing w:val="-4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Z udeležbo soglašate,</w:t>
      </w:r>
      <w:r w:rsidRPr="00D62DB4">
        <w:rPr>
          <w:rFonts w:cstheme="minorHAnsi"/>
          <w:spacing w:val="-5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da</w:t>
      </w:r>
      <w:r w:rsidRPr="00D62DB4">
        <w:rPr>
          <w:rFonts w:cstheme="minorHAnsi"/>
          <w:spacing w:val="-6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se</w:t>
      </w:r>
      <w:r w:rsidRPr="00D62DB4">
        <w:rPr>
          <w:rFonts w:cstheme="minorHAnsi"/>
          <w:spacing w:val="-9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vas</w:t>
      </w:r>
      <w:r w:rsidRPr="00D62DB4">
        <w:rPr>
          <w:rFonts w:cstheme="minorHAnsi"/>
          <w:spacing w:val="-9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sme</w:t>
      </w:r>
      <w:r w:rsidRPr="00D62DB4">
        <w:rPr>
          <w:rFonts w:cstheme="minorHAnsi"/>
          <w:spacing w:val="-8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fotografirati ali posneti</w:t>
      </w:r>
      <w:r w:rsidRPr="00D62DB4">
        <w:rPr>
          <w:rFonts w:cstheme="minorHAnsi"/>
          <w:spacing w:val="12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in posnetek</w:t>
      </w:r>
      <w:r w:rsidRPr="00D62DB4">
        <w:rPr>
          <w:rFonts w:cstheme="minorHAnsi"/>
          <w:spacing w:val="-4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objaviti na</w:t>
      </w:r>
      <w:r w:rsidRPr="00D62DB4">
        <w:rPr>
          <w:rFonts w:cstheme="minorHAnsi"/>
          <w:spacing w:val="-3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spletnih</w:t>
      </w:r>
      <w:r w:rsidRPr="00D62DB4">
        <w:rPr>
          <w:rFonts w:cstheme="minorHAnsi"/>
          <w:spacing w:val="40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straneh,</w:t>
      </w:r>
      <w:r w:rsidRPr="00D62DB4">
        <w:rPr>
          <w:rFonts w:cstheme="minorHAnsi"/>
          <w:spacing w:val="-10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v</w:t>
      </w:r>
      <w:r w:rsidRPr="00D62DB4">
        <w:rPr>
          <w:rFonts w:cstheme="minorHAnsi"/>
          <w:spacing w:val="-10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drugih</w:t>
      </w:r>
      <w:r w:rsidRPr="00D62DB4">
        <w:rPr>
          <w:rFonts w:cstheme="minorHAnsi"/>
          <w:spacing w:val="6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tiskovinah</w:t>
      </w:r>
      <w:r w:rsidRPr="00D62DB4">
        <w:rPr>
          <w:rFonts w:cstheme="minorHAnsi"/>
          <w:spacing w:val="2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ali</w:t>
      </w:r>
      <w:r w:rsidRPr="00D62DB4">
        <w:rPr>
          <w:rFonts w:cstheme="minorHAnsi"/>
          <w:spacing w:val="-4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družabnih</w:t>
      </w:r>
      <w:r w:rsidRPr="00D62DB4">
        <w:rPr>
          <w:rFonts w:cstheme="minorHAnsi"/>
          <w:spacing w:val="4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omrežjih.</w:t>
      </w:r>
      <w:r w:rsidRPr="00D62DB4">
        <w:rPr>
          <w:rFonts w:cstheme="minorHAnsi"/>
          <w:spacing w:val="4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Namen</w:t>
      </w:r>
      <w:r w:rsidRPr="00D62DB4">
        <w:rPr>
          <w:rFonts w:cstheme="minorHAnsi"/>
          <w:spacing w:val="-1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je</w:t>
      </w:r>
      <w:r w:rsidRPr="00D62DB4">
        <w:rPr>
          <w:rFonts w:cstheme="minorHAnsi"/>
          <w:spacing w:val="-8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dokumentiranje</w:t>
      </w:r>
      <w:r w:rsidRPr="00D62DB4">
        <w:rPr>
          <w:rFonts w:cstheme="minorHAnsi"/>
          <w:spacing w:val="-10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aktivnosti</w:t>
      </w:r>
      <w:r w:rsidRPr="00D62DB4">
        <w:rPr>
          <w:rFonts w:cstheme="minorHAnsi"/>
          <w:spacing w:val="10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in</w:t>
      </w:r>
      <w:r w:rsidRPr="00D62DB4">
        <w:rPr>
          <w:rFonts w:cstheme="minorHAnsi"/>
          <w:spacing w:val="-3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obveščanja</w:t>
      </w:r>
      <w:r w:rsidRPr="00D62DB4">
        <w:rPr>
          <w:rFonts w:cstheme="minorHAnsi"/>
          <w:spacing w:val="2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javnosti o</w:t>
      </w:r>
      <w:r w:rsidRPr="00D62DB4">
        <w:rPr>
          <w:rFonts w:cstheme="minorHAnsi"/>
          <w:spacing w:val="-10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delu</w:t>
      </w:r>
      <w:r w:rsidRPr="00D62DB4">
        <w:rPr>
          <w:rFonts w:cstheme="minorHAnsi"/>
          <w:spacing w:val="4"/>
          <w:sz w:val="20"/>
          <w:szCs w:val="20"/>
        </w:rPr>
        <w:t xml:space="preserve"> </w:t>
      </w:r>
      <w:r w:rsidRPr="00D62DB4">
        <w:rPr>
          <w:rFonts w:cstheme="minorHAnsi"/>
          <w:sz w:val="20"/>
          <w:szCs w:val="20"/>
        </w:rPr>
        <w:t>in</w:t>
      </w:r>
      <w:r w:rsidRPr="00D62DB4">
        <w:rPr>
          <w:rFonts w:cstheme="minorHAnsi"/>
          <w:spacing w:val="-2"/>
          <w:sz w:val="20"/>
          <w:szCs w:val="20"/>
        </w:rPr>
        <w:t xml:space="preserve"> dogodkih.«</w:t>
      </w:r>
    </w:p>
    <w:sectPr w:rsidR="0007509B" w:rsidRPr="00C44CAE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F26A" w14:textId="77777777" w:rsidR="00353F28" w:rsidRDefault="00353F28" w:rsidP="0007509B">
      <w:pPr>
        <w:spacing w:after="0" w:line="240" w:lineRule="auto"/>
      </w:pPr>
      <w:r>
        <w:separator/>
      </w:r>
    </w:p>
  </w:endnote>
  <w:endnote w:type="continuationSeparator" w:id="0">
    <w:p w14:paraId="6AA165A7" w14:textId="77777777" w:rsidR="00353F28" w:rsidRDefault="00353F28" w:rsidP="0007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C54E" w14:textId="5F6A1F7A" w:rsidR="0007509B" w:rsidRDefault="00D75DDD" w:rsidP="0007509B">
    <w:pPr>
      <w:pStyle w:val="Nog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F16C7C4" wp14:editId="6C708799">
          <wp:simplePos x="0" y="0"/>
          <wp:positionH relativeFrom="margin">
            <wp:align>center</wp:align>
          </wp:positionH>
          <wp:positionV relativeFrom="paragraph">
            <wp:posOffset>-39968</wp:posOffset>
          </wp:positionV>
          <wp:extent cx="4567235" cy="524174"/>
          <wp:effectExtent l="0" t="0" r="5080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N posp EK 2024 -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0" b="15616"/>
                  <a:stretch/>
                </pic:blipFill>
                <pic:spPr bwMode="auto">
                  <a:xfrm>
                    <a:off x="0" y="0"/>
                    <a:ext cx="4567235" cy="5241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34EC6C" w14:textId="6A086726" w:rsidR="0007509B" w:rsidRDefault="0007509B" w:rsidP="0007509B">
    <w:pPr>
      <w:pStyle w:val="Noga"/>
      <w:jc w:val="center"/>
    </w:pPr>
  </w:p>
  <w:p w14:paraId="045EAFB9" w14:textId="77777777" w:rsidR="0007509B" w:rsidRDefault="0007509B" w:rsidP="0007509B">
    <w:pPr>
      <w:pStyle w:val="Noga"/>
      <w:jc w:val="center"/>
    </w:pPr>
  </w:p>
  <w:p w14:paraId="3F880BE5" w14:textId="77777777" w:rsidR="00333A47" w:rsidRDefault="00333A47" w:rsidP="0007509B">
    <w:pPr>
      <w:pStyle w:val="Noga"/>
      <w:jc w:val="center"/>
    </w:pPr>
    <w:r>
      <w:t>Javno naročilo Aktivnosti za pospeševanje razvoja ekološkega kmetovanja v letu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BCF3" w14:textId="77777777" w:rsidR="00353F28" w:rsidRDefault="00353F28" w:rsidP="0007509B">
      <w:pPr>
        <w:spacing w:after="0" w:line="240" w:lineRule="auto"/>
      </w:pPr>
      <w:r>
        <w:separator/>
      </w:r>
    </w:p>
  </w:footnote>
  <w:footnote w:type="continuationSeparator" w:id="0">
    <w:p w14:paraId="764D2413" w14:textId="77777777" w:rsidR="00353F28" w:rsidRDefault="00353F28" w:rsidP="0007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668E" w14:textId="703D9CCD" w:rsidR="0007509B" w:rsidRDefault="005670F9" w:rsidP="0007509B">
    <w:pPr>
      <w:pStyle w:val="Glava"/>
      <w:jc w:val="center"/>
    </w:pPr>
    <w:r w:rsidRPr="00253454">
      <w:rPr>
        <w:noProof/>
      </w:rPr>
      <w:drawing>
        <wp:anchor distT="0" distB="0" distL="114300" distR="114300" simplePos="0" relativeHeight="251661312" behindDoc="1" locked="0" layoutInCell="1" allowOverlap="1" wp14:anchorId="77AFC287" wp14:editId="354CFE4E">
          <wp:simplePos x="0" y="0"/>
          <wp:positionH relativeFrom="margin">
            <wp:posOffset>1795780</wp:posOffset>
          </wp:positionH>
          <wp:positionV relativeFrom="paragraph">
            <wp:posOffset>-220980</wp:posOffset>
          </wp:positionV>
          <wp:extent cx="4505325" cy="666750"/>
          <wp:effectExtent l="0" t="0" r="9525" b="0"/>
          <wp:wrapTight wrapText="bothSides">
            <wp:wrapPolygon edited="0">
              <wp:start x="0" y="0"/>
              <wp:lineTo x="0" y="20983"/>
              <wp:lineTo x="21554" y="20983"/>
              <wp:lineTo x="21554" y="0"/>
              <wp:lineTo x="0" y="0"/>
            </wp:wrapPolygon>
          </wp:wrapTight>
          <wp:docPr id="395465407" name="Slika 1" descr="Slika, ki vsebuje besede besedilo, pisav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65407" name="Slika 1" descr="Slika, ki vsebuje besede besedilo, pisava, logotip, grafično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5" r="5861"/>
                  <a:stretch/>
                </pic:blipFill>
                <pic:spPr bwMode="auto">
                  <a:xfrm>
                    <a:off x="0" y="0"/>
                    <a:ext cx="450532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09B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E6A0311" wp14:editId="668C1361">
          <wp:simplePos x="0" y="0"/>
          <wp:positionH relativeFrom="column">
            <wp:posOffset>-137215</wp:posOffset>
          </wp:positionH>
          <wp:positionV relativeFrom="paragraph">
            <wp:posOffset>-68580</wp:posOffset>
          </wp:positionV>
          <wp:extent cx="1876425" cy="395092"/>
          <wp:effectExtent l="0" t="0" r="0" b="508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m_MKGP_1171d38db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39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E138E" w14:textId="2520A3EE" w:rsidR="0007509B" w:rsidRDefault="0007509B" w:rsidP="0007509B">
    <w:pPr>
      <w:pStyle w:val="Glava"/>
      <w:jc w:val="center"/>
    </w:pPr>
  </w:p>
  <w:p w14:paraId="019F96A3" w14:textId="77777777" w:rsidR="005670F9" w:rsidRDefault="005670F9" w:rsidP="0007509B">
    <w:pPr>
      <w:pStyle w:val="Glava"/>
      <w:jc w:val="center"/>
    </w:pPr>
  </w:p>
  <w:p w14:paraId="3CA0EA61" w14:textId="2E3F55FC" w:rsidR="0007509B" w:rsidRPr="0007509B" w:rsidRDefault="0007509B" w:rsidP="005670F9">
    <w:pPr>
      <w:pStyle w:val="Glava"/>
      <w:jc w:val="center"/>
      <w:rPr>
        <w:rFonts w:cstheme="minorHAnsi"/>
        <w:sz w:val="26"/>
        <w:szCs w:val="26"/>
      </w:rPr>
    </w:pPr>
    <w:r w:rsidRPr="0007509B">
      <w:rPr>
        <w:rFonts w:cstheme="minorHAnsi"/>
        <w:sz w:val="24"/>
        <w:szCs w:val="26"/>
      </w:rPr>
      <w:t>430-57/2024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92B0B"/>
    <w:multiLevelType w:val="hybridMultilevel"/>
    <w:tmpl w:val="DCD8F28A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77818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9B"/>
    <w:rsid w:val="00006AEC"/>
    <w:rsid w:val="0001287F"/>
    <w:rsid w:val="00012A88"/>
    <w:rsid w:val="00020988"/>
    <w:rsid w:val="00043F0D"/>
    <w:rsid w:val="00054E41"/>
    <w:rsid w:val="0006604D"/>
    <w:rsid w:val="0007509B"/>
    <w:rsid w:val="00077838"/>
    <w:rsid w:val="000A244A"/>
    <w:rsid w:val="000A55C4"/>
    <w:rsid w:val="000D385A"/>
    <w:rsid w:val="000E7C0E"/>
    <w:rsid w:val="001103DF"/>
    <w:rsid w:val="00113FC8"/>
    <w:rsid w:val="00126491"/>
    <w:rsid w:val="00147A3F"/>
    <w:rsid w:val="0017220B"/>
    <w:rsid w:val="001727EE"/>
    <w:rsid w:val="00174DA0"/>
    <w:rsid w:val="001855F0"/>
    <w:rsid w:val="00194B2C"/>
    <w:rsid w:val="001B1164"/>
    <w:rsid w:val="001B72B7"/>
    <w:rsid w:val="001F3613"/>
    <w:rsid w:val="00225479"/>
    <w:rsid w:val="002458FF"/>
    <w:rsid w:val="00251661"/>
    <w:rsid w:val="002618DC"/>
    <w:rsid w:val="00283B23"/>
    <w:rsid w:val="00304367"/>
    <w:rsid w:val="00327606"/>
    <w:rsid w:val="00333A47"/>
    <w:rsid w:val="00353F28"/>
    <w:rsid w:val="003A1EF7"/>
    <w:rsid w:val="003C46D3"/>
    <w:rsid w:val="004132E2"/>
    <w:rsid w:val="004253F0"/>
    <w:rsid w:val="00444BA6"/>
    <w:rsid w:val="0045511F"/>
    <w:rsid w:val="004653E9"/>
    <w:rsid w:val="00506B62"/>
    <w:rsid w:val="00540DF2"/>
    <w:rsid w:val="005670F9"/>
    <w:rsid w:val="00572902"/>
    <w:rsid w:val="00596018"/>
    <w:rsid w:val="00596D19"/>
    <w:rsid w:val="005E3528"/>
    <w:rsid w:val="00604B1A"/>
    <w:rsid w:val="006066BD"/>
    <w:rsid w:val="00616EE5"/>
    <w:rsid w:val="00622C4A"/>
    <w:rsid w:val="00656246"/>
    <w:rsid w:val="006760F0"/>
    <w:rsid w:val="006B7FD4"/>
    <w:rsid w:val="006C0ECA"/>
    <w:rsid w:val="006D0A7D"/>
    <w:rsid w:val="006E5818"/>
    <w:rsid w:val="00710ABF"/>
    <w:rsid w:val="007376A6"/>
    <w:rsid w:val="00750D8E"/>
    <w:rsid w:val="007758F4"/>
    <w:rsid w:val="00790C69"/>
    <w:rsid w:val="007A4264"/>
    <w:rsid w:val="007A49E5"/>
    <w:rsid w:val="007D1425"/>
    <w:rsid w:val="007E5ED0"/>
    <w:rsid w:val="0085051D"/>
    <w:rsid w:val="00876863"/>
    <w:rsid w:val="008A1361"/>
    <w:rsid w:val="008A683B"/>
    <w:rsid w:val="008E1C2E"/>
    <w:rsid w:val="008E491D"/>
    <w:rsid w:val="009046CB"/>
    <w:rsid w:val="0091183E"/>
    <w:rsid w:val="009925EA"/>
    <w:rsid w:val="009C23F6"/>
    <w:rsid w:val="009C28F2"/>
    <w:rsid w:val="009E08AB"/>
    <w:rsid w:val="009F3776"/>
    <w:rsid w:val="00A06B44"/>
    <w:rsid w:val="00A10BDF"/>
    <w:rsid w:val="00A2781F"/>
    <w:rsid w:val="00A45F1B"/>
    <w:rsid w:val="00A86A60"/>
    <w:rsid w:val="00A9358D"/>
    <w:rsid w:val="00AB7F54"/>
    <w:rsid w:val="00B10A33"/>
    <w:rsid w:val="00B6771E"/>
    <w:rsid w:val="00B76608"/>
    <w:rsid w:val="00B84900"/>
    <w:rsid w:val="00BA082C"/>
    <w:rsid w:val="00BE22AF"/>
    <w:rsid w:val="00BE71BB"/>
    <w:rsid w:val="00C00E26"/>
    <w:rsid w:val="00C16D78"/>
    <w:rsid w:val="00C22B39"/>
    <w:rsid w:val="00C37798"/>
    <w:rsid w:val="00C40007"/>
    <w:rsid w:val="00C44CAE"/>
    <w:rsid w:val="00C51902"/>
    <w:rsid w:val="00C566BF"/>
    <w:rsid w:val="00C869FB"/>
    <w:rsid w:val="00D233DC"/>
    <w:rsid w:val="00D47E2B"/>
    <w:rsid w:val="00D62DB4"/>
    <w:rsid w:val="00D75DDD"/>
    <w:rsid w:val="00DA3698"/>
    <w:rsid w:val="00DF323E"/>
    <w:rsid w:val="00DF6119"/>
    <w:rsid w:val="00E268CC"/>
    <w:rsid w:val="00E51B0E"/>
    <w:rsid w:val="00E578D4"/>
    <w:rsid w:val="00E82926"/>
    <w:rsid w:val="00EA6E18"/>
    <w:rsid w:val="00ED3003"/>
    <w:rsid w:val="00EE3455"/>
    <w:rsid w:val="00F01055"/>
    <w:rsid w:val="00F358F0"/>
    <w:rsid w:val="00F36823"/>
    <w:rsid w:val="00F62ABC"/>
    <w:rsid w:val="00F74BC1"/>
    <w:rsid w:val="00FC606C"/>
    <w:rsid w:val="00FD1499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8A88"/>
  <w15:chartTrackingRefBased/>
  <w15:docId w15:val="{8D54CB2A-0294-46CB-B18B-41A10101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6B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509B"/>
  </w:style>
  <w:style w:type="paragraph" w:styleId="Noga">
    <w:name w:val="footer"/>
    <w:basedOn w:val="Navaden"/>
    <w:link w:val="NogaZnak"/>
    <w:uiPriority w:val="99"/>
    <w:unhideWhenUsed/>
    <w:rsid w:val="0007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509B"/>
  </w:style>
  <w:style w:type="paragraph" w:styleId="Telobesedila">
    <w:name w:val="Body Text"/>
    <w:basedOn w:val="Navaden"/>
    <w:link w:val="TelobesedilaZnak"/>
    <w:uiPriority w:val="1"/>
    <w:qFormat/>
    <w:rsid w:val="008E1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E1C2E"/>
    <w:rPr>
      <w:rFonts w:ascii="Times New Roman" w:eastAsia="Times New Roman" w:hAnsi="Times New Roman" w:cs="Times New Roman"/>
      <w:sz w:val="23"/>
      <w:szCs w:val="23"/>
    </w:rPr>
  </w:style>
  <w:style w:type="character" w:styleId="Hiperpovezava">
    <w:name w:val="Hyperlink"/>
    <w:basedOn w:val="Privzetapisavaodstavka"/>
    <w:uiPriority w:val="99"/>
    <w:unhideWhenUsed/>
    <w:rsid w:val="00147A3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47A3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147A3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377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ssfrei.st/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grar.steiermark.at/cms/beitrag/10003435/95125/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ko.svetovanje.fkbv@um.s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kienzerhof.at/#stressfreie-schlachtu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e.lko.at/teilmobile-schlachtung-stressfreie-schlachtung-am-tierhaltungsbetrieb+2400+3821597" TargetMode="External"/><Relationship Id="rId14" Type="http://schemas.openxmlformats.org/officeDocument/2006/relationships/hyperlink" Target="https://www.koralpenblick.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Kmetec</dc:creator>
  <cp:keywords/>
  <dc:description/>
  <cp:lastModifiedBy>Martina Bavec</cp:lastModifiedBy>
  <cp:revision>4</cp:revision>
  <cp:lastPrinted>2024-09-18T07:02:00Z</cp:lastPrinted>
  <dcterms:created xsi:type="dcterms:W3CDTF">2024-10-11T10:10:00Z</dcterms:created>
  <dcterms:modified xsi:type="dcterms:W3CDTF">2024-10-11T10:18:00Z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7bad926c13c07d3784a5d71dde255b3af66b774e2c3c15aa4839589cd70cb4ee</vt:lpwstr>
  </property>
</Properties>
</file>